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5C" w:rsidRDefault="0070675C" w:rsidP="0070675C">
      <w:pPr>
        <w:rPr>
          <w:b/>
        </w:rPr>
      </w:pPr>
      <w:r>
        <w:rPr>
          <w:b/>
        </w:rPr>
        <w:tab/>
      </w:r>
      <w:r>
        <w:rPr>
          <w:b/>
          <w:noProof/>
          <w:lang w:eastAsia="hr-HR"/>
        </w:rPr>
        <w:drawing>
          <wp:inline distT="0" distB="0" distL="0" distR="0">
            <wp:extent cx="476250" cy="600075"/>
            <wp:effectExtent l="1905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75C" w:rsidRDefault="0070675C" w:rsidP="0070675C">
      <w:pPr>
        <w:jc w:val="both"/>
        <w:rPr>
          <w:b/>
        </w:rPr>
      </w:pPr>
      <w:r>
        <w:rPr>
          <w:b/>
        </w:rPr>
        <w:tab/>
        <w:t>REPUBLIKA HRVATSKA</w:t>
      </w:r>
    </w:p>
    <w:p w:rsidR="0070675C" w:rsidRDefault="0070675C" w:rsidP="0070675C">
      <w:pPr>
        <w:jc w:val="both"/>
        <w:rPr>
          <w:b/>
        </w:rPr>
      </w:pPr>
      <w:r>
        <w:rPr>
          <w:b/>
        </w:rPr>
        <w:t>VUKOVARSKO-SRIJEMSKA ŽUPANIJA</w:t>
      </w:r>
    </w:p>
    <w:p w:rsidR="0070675C" w:rsidRDefault="0070675C" w:rsidP="0070675C">
      <w:pPr>
        <w:jc w:val="both"/>
        <w:rPr>
          <w:b/>
        </w:rPr>
      </w:pPr>
      <w:r>
        <w:rPr>
          <w:b/>
        </w:rPr>
        <w:t>OPĆINA NEGOSLAVCI</w:t>
      </w:r>
    </w:p>
    <w:p w:rsidR="0070675C" w:rsidRDefault="0070675C" w:rsidP="0070675C">
      <w:pPr>
        <w:jc w:val="both"/>
        <w:rPr>
          <w:b/>
        </w:rPr>
      </w:pPr>
      <w:r>
        <w:rPr>
          <w:b/>
        </w:rPr>
        <w:t>Općinsko vijeće</w:t>
      </w:r>
    </w:p>
    <w:p w:rsidR="0070675C" w:rsidRDefault="0070675C" w:rsidP="0070675C">
      <w:pPr>
        <w:jc w:val="both"/>
      </w:pPr>
      <w:r>
        <w:rPr>
          <w:b/>
        </w:rPr>
        <w:t xml:space="preserve">Klasa: </w:t>
      </w:r>
      <w:r>
        <w:t>012-03/18-01/01</w:t>
      </w:r>
    </w:p>
    <w:p w:rsidR="0070675C" w:rsidRDefault="0070675C" w:rsidP="0070675C">
      <w:pPr>
        <w:jc w:val="both"/>
      </w:pPr>
      <w:r>
        <w:rPr>
          <w:b/>
        </w:rPr>
        <w:t xml:space="preserve">Ur. broj: </w:t>
      </w:r>
      <w:r>
        <w:t>2196/06-02-18</w:t>
      </w:r>
    </w:p>
    <w:p w:rsidR="0070675C" w:rsidRPr="008B4DF8" w:rsidRDefault="0070675C" w:rsidP="0070675C">
      <w:pPr>
        <w:jc w:val="both"/>
      </w:pPr>
      <w:r>
        <w:rPr>
          <w:b/>
        </w:rPr>
        <w:t xml:space="preserve">Negoslavci, </w:t>
      </w:r>
      <w:r>
        <w:t>31.01.2018. godine</w:t>
      </w:r>
    </w:p>
    <w:p w:rsidR="0070675C" w:rsidRDefault="0070675C" w:rsidP="0031209B">
      <w:pPr>
        <w:jc w:val="both"/>
      </w:pPr>
    </w:p>
    <w:p w:rsidR="0070675C" w:rsidRDefault="0070675C" w:rsidP="0031209B">
      <w:pPr>
        <w:jc w:val="both"/>
      </w:pPr>
    </w:p>
    <w:p w:rsidR="00A46352" w:rsidRDefault="00F80A68" w:rsidP="0031209B">
      <w:pPr>
        <w:jc w:val="both"/>
      </w:pPr>
      <w:r>
        <w:tab/>
        <w:t>Na temelju članka 33. Zakona o izmjenama i dopunama Zakona o lokalnoj i područnoj (regionalnoj) samoupravi („Narodne novine“ broj 123/17) i članka 19. stavka 1., točke 1. i 8. Statuta Općine Negoslavci („Službeni vjesnik“ VSŽ br. 12/01, 4/04, 8/04, 2/06, 7/09, 25/</w:t>
      </w:r>
      <w:r w:rsidR="0031209B">
        <w:t>09-pročišćeni tekst i br. 4/13)</w:t>
      </w:r>
      <w:r>
        <w:t xml:space="preserve"> Općinsko vijeće Općine Negoslavci na svojoj </w:t>
      </w:r>
      <w:r w:rsidR="0031209B">
        <w:t>sjednici održanoj dana 31.01.</w:t>
      </w:r>
      <w:r>
        <w:t>2018. godine donosi</w:t>
      </w:r>
    </w:p>
    <w:p w:rsidR="00F80A68" w:rsidRDefault="00F80A68"/>
    <w:p w:rsidR="0031209B" w:rsidRDefault="0031209B"/>
    <w:p w:rsidR="00F80A68" w:rsidRPr="0031209B" w:rsidRDefault="00F80A68" w:rsidP="00F80A68">
      <w:pPr>
        <w:jc w:val="center"/>
        <w:rPr>
          <w:b/>
        </w:rPr>
      </w:pPr>
      <w:r w:rsidRPr="0031209B">
        <w:rPr>
          <w:b/>
        </w:rPr>
        <w:t>STATUTARNU ODLUKU</w:t>
      </w:r>
    </w:p>
    <w:p w:rsidR="00F80A68" w:rsidRDefault="00F80A68" w:rsidP="00F80A68">
      <w:pPr>
        <w:jc w:val="center"/>
        <w:rPr>
          <w:b/>
        </w:rPr>
      </w:pPr>
    </w:p>
    <w:p w:rsidR="0031209B" w:rsidRPr="0031209B" w:rsidRDefault="0031209B" w:rsidP="00F80A68">
      <w:pPr>
        <w:jc w:val="center"/>
        <w:rPr>
          <w:b/>
        </w:rPr>
      </w:pPr>
    </w:p>
    <w:p w:rsidR="00F80A68" w:rsidRPr="0031209B" w:rsidRDefault="00F80A68" w:rsidP="00F80A68">
      <w:pPr>
        <w:jc w:val="center"/>
        <w:rPr>
          <w:b/>
        </w:rPr>
      </w:pPr>
      <w:r w:rsidRPr="0031209B">
        <w:rPr>
          <w:b/>
        </w:rPr>
        <w:t>Članak 1.</w:t>
      </w:r>
    </w:p>
    <w:p w:rsidR="00F80A68" w:rsidRDefault="00F80A68" w:rsidP="00F80A68">
      <w:pPr>
        <w:jc w:val="center"/>
      </w:pPr>
    </w:p>
    <w:p w:rsidR="00F80A68" w:rsidRDefault="00F80A68" w:rsidP="0031209B">
      <w:pPr>
        <w:jc w:val="both"/>
      </w:pPr>
      <w:r>
        <w:tab/>
        <w:t>Ovom Odlukom usklađuje se Statut Općine Negoslavci od 18.09.2001. godine, objavljen u</w:t>
      </w:r>
      <w:r w:rsidR="0031209B">
        <w:t xml:space="preserve"> „Službenom</w:t>
      </w:r>
      <w:r>
        <w:t xml:space="preserve"> vjesniku</w:t>
      </w:r>
      <w:r w:rsidR="0031209B">
        <w:t>“</w:t>
      </w:r>
      <w:r>
        <w:t xml:space="preserve"> VSŽ br. 12/01, te njegove izmjene i dopune objavljene u </w:t>
      </w:r>
      <w:r w:rsidR="0031209B">
        <w:t>„Službenom</w:t>
      </w:r>
      <w:r>
        <w:t xml:space="preserve"> vjesniku</w:t>
      </w:r>
      <w:r w:rsidR="0031209B">
        <w:t>“</w:t>
      </w:r>
      <w:r>
        <w:t xml:space="preserve"> br. 4/04, 8/04, 2/06, 7/09, 25/09-pročišćeni tekst i br. 4/13 sa Zakonom o izmjenama i dopunama Zakona o lokalnoj i područnoj (regionalnoj) samoupravi („Narodne novine“ broj 123/17).</w:t>
      </w:r>
    </w:p>
    <w:p w:rsidR="00F80A68" w:rsidRDefault="00F80A68" w:rsidP="00F80A68"/>
    <w:p w:rsidR="00F80A68" w:rsidRPr="0031209B" w:rsidRDefault="00F80A68" w:rsidP="00F80A68">
      <w:pPr>
        <w:jc w:val="center"/>
        <w:rPr>
          <w:b/>
        </w:rPr>
      </w:pPr>
      <w:r w:rsidRPr="0031209B">
        <w:rPr>
          <w:b/>
        </w:rPr>
        <w:t>Članak 2.</w:t>
      </w:r>
    </w:p>
    <w:p w:rsidR="00F80A68" w:rsidRDefault="00F80A68" w:rsidP="00F80A68">
      <w:pPr>
        <w:jc w:val="center"/>
      </w:pPr>
    </w:p>
    <w:p w:rsidR="00F80A68" w:rsidRDefault="00F80A68" w:rsidP="0031209B">
      <w:pPr>
        <w:jc w:val="both"/>
      </w:pPr>
      <w:r>
        <w:tab/>
        <w:t>U čl. 1. Statuta dodaje se stavak 2. koji glasi:</w:t>
      </w:r>
    </w:p>
    <w:p w:rsidR="00F80A68" w:rsidRDefault="00F80A68" w:rsidP="0031209B">
      <w:pPr>
        <w:jc w:val="both"/>
      </w:pPr>
      <w:r>
        <w:t>„Izrazi u ovom Statutu koji imaju rodno značenje odnose se jednako na muški i ženski rod.“</w:t>
      </w:r>
    </w:p>
    <w:p w:rsidR="00F80A68" w:rsidRDefault="00F80A68" w:rsidP="0031209B">
      <w:pPr>
        <w:jc w:val="both"/>
      </w:pPr>
    </w:p>
    <w:p w:rsidR="00F80A68" w:rsidRPr="0031209B" w:rsidRDefault="00F80A68" w:rsidP="00F80A68">
      <w:pPr>
        <w:jc w:val="center"/>
        <w:rPr>
          <w:b/>
        </w:rPr>
      </w:pPr>
      <w:r w:rsidRPr="0031209B">
        <w:rPr>
          <w:b/>
        </w:rPr>
        <w:t xml:space="preserve">Članak 3. </w:t>
      </w:r>
    </w:p>
    <w:p w:rsidR="00F80A68" w:rsidRDefault="00F80A68" w:rsidP="00F80A68">
      <w:pPr>
        <w:jc w:val="center"/>
      </w:pPr>
    </w:p>
    <w:p w:rsidR="00F80A68" w:rsidRDefault="00E24EB6" w:rsidP="0031209B">
      <w:pPr>
        <w:jc w:val="both"/>
      </w:pPr>
      <w:r>
        <w:tab/>
        <w:t>Članak 20. dopunjava se stavkom 2. koji glasi:</w:t>
      </w:r>
    </w:p>
    <w:p w:rsidR="00E24EB6" w:rsidRDefault="0031209B" w:rsidP="0031209B">
      <w:pPr>
        <w:jc w:val="both"/>
      </w:pPr>
      <w:r>
        <w:t>„Član predstavnič</w:t>
      </w:r>
      <w:r w:rsidR="00E24EB6">
        <w:t>kog tijela ima pravo na opravdani neplaćeni izostanak s posla radi sudjelovanja u radu Općinskog vijeća i njegovih radnih tijela.“</w:t>
      </w:r>
    </w:p>
    <w:p w:rsidR="00E24EB6" w:rsidRDefault="00E24EB6" w:rsidP="00E24EB6"/>
    <w:p w:rsidR="00E24EB6" w:rsidRPr="0031209B" w:rsidRDefault="00E24EB6" w:rsidP="00E24EB6">
      <w:pPr>
        <w:jc w:val="center"/>
        <w:rPr>
          <w:b/>
        </w:rPr>
      </w:pPr>
      <w:r w:rsidRPr="0031209B">
        <w:rPr>
          <w:b/>
        </w:rPr>
        <w:t>Članak 4.</w:t>
      </w:r>
    </w:p>
    <w:p w:rsidR="00E24EB6" w:rsidRDefault="00E24EB6" w:rsidP="00E24EB6">
      <w:pPr>
        <w:jc w:val="center"/>
      </w:pPr>
    </w:p>
    <w:p w:rsidR="00E24EB6" w:rsidRDefault="00E24EB6" w:rsidP="0031209B">
      <w:pPr>
        <w:jc w:val="both"/>
      </w:pPr>
      <w:r>
        <w:tab/>
        <w:t>U članku 24. riječi „četiri godine“ zamjenjuje se r</w:t>
      </w:r>
      <w:r w:rsidR="0031209B">
        <w:t>i</w:t>
      </w:r>
      <w:r>
        <w:t>ječima „do dana stupanja na snagu odluke Vlade RH o raspisivanju sl</w:t>
      </w:r>
      <w:r w:rsidR="0031209B">
        <w:t>i</w:t>
      </w:r>
      <w:r>
        <w:t>jedećih redovnih izbora koji se održavaju svake četvrte godine sukladno odredbama zakona kojim se uređuju lokalni izbori, odnosno do dan</w:t>
      </w:r>
      <w:r w:rsidR="0031209B">
        <w:t>a stupanja na snagu odluke o ra</w:t>
      </w:r>
      <w:r>
        <w:t>s</w:t>
      </w:r>
      <w:r w:rsidR="0031209B">
        <w:t>p</w:t>
      </w:r>
      <w:r>
        <w:t>uštanju predstavničkog tijela sukladno zakonu.“</w:t>
      </w:r>
    </w:p>
    <w:p w:rsidR="00E24EB6" w:rsidRDefault="00E24EB6" w:rsidP="0031209B">
      <w:pPr>
        <w:jc w:val="both"/>
      </w:pPr>
      <w:r>
        <w:tab/>
        <w:t>U st. 2. uza riječi „redovnim izborima“ dodaju se riječi: „koji se održavaju svake četvrte godine sukladno odredbama posebnog zakona“.</w:t>
      </w:r>
    </w:p>
    <w:p w:rsidR="00B0540C" w:rsidRDefault="00B0540C" w:rsidP="00E24EB6"/>
    <w:p w:rsidR="00B0540C" w:rsidRPr="0031209B" w:rsidRDefault="00B0540C" w:rsidP="00B0540C">
      <w:pPr>
        <w:jc w:val="center"/>
        <w:rPr>
          <w:b/>
        </w:rPr>
      </w:pPr>
      <w:r w:rsidRPr="0031209B">
        <w:rPr>
          <w:b/>
        </w:rPr>
        <w:lastRenderedPageBreak/>
        <w:t>Članak 5.</w:t>
      </w:r>
    </w:p>
    <w:p w:rsidR="00B0540C" w:rsidRDefault="00B0540C" w:rsidP="00B0540C">
      <w:pPr>
        <w:jc w:val="center"/>
      </w:pPr>
    </w:p>
    <w:p w:rsidR="00B0540C" w:rsidRDefault="00B0540C" w:rsidP="0031209B">
      <w:pPr>
        <w:jc w:val="both"/>
      </w:pPr>
      <w:r>
        <w:tab/>
        <w:t>Iz članka 30. dodaje se novi članak 30a) koji glasi:</w:t>
      </w:r>
    </w:p>
    <w:p w:rsidR="00B0540C" w:rsidRDefault="00B0540C" w:rsidP="0031209B">
      <w:pPr>
        <w:jc w:val="both"/>
      </w:pPr>
      <w:r>
        <w:t>„Općinsko vijeće kao predstavničko tijelo može se raspustiti na način i po postupku utvrđenom zakonom.</w:t>
      </w:r>
    </w:p>
    <w:p w:rsidR="00B0540C" w:rsidRDefault="00B0540C" w:rsidP="0031209B">
      <w:pPr>
        <w:jc w:val="both"/>
      </w:pPr>
      <w:r>
        <w:tab/>
        <w:t>Istovremeno raspuštanje predstavničkog tijela i razrješenje Općinskog načelnika vrši se po zakonom utvrđenom postupku ka</w:t>
      </w:r>
      <w:r w:rsidR="0031209B">
        <w:t>o i imenovanje povjerenika Vlade</w:t>
      </w:r>
      <w:r>
        <w:t xml:space="preserve"> R</w:t>
      </w:r>
      <w:r w:rsidR="0031209B">
        <w:t xml:space="preserve">epublike </w:t>
      </w:r>
      <w:r>
        <w:t>H</w:t>
      </w:r>
      <w:r w:rsidR="0031209B">
        <w:t>rvatske</w:t>
      </w:r>
      <w:r>
        <w:t>.“</w:t>
      </w:r>
    </w:p>
    <w:p w:rsidR="00B0540C" w:rsidRDefault="00B0540C" w:rsidP="00B0540C"/>
    <w:p w:rsidR="00B0540C" w:rsidRPr="0031209B" w:rsidRDefault="00B0540C" w:rsidP="00B0540C">
      <w:pPr>
        <w:jc w:val="center"/>
        <w:rPr>
          <w:b/>
        </w:rPr>
      </w:pPr>
      <w:r w:rsidRPr="0031209B">
        <w:rPr>
          <w:b/>
        </w:rPr>
        <w:t>Članak 6.</w:t>
      </w:r>
    </w:p>
    <w:p w:rsidR="00B0540C" w:rsidRDefault="00B0540C" w:rsidP="00B0540C">
      <w:pPr>
        <w:jc w:val="center"/>
      </w:pPr>
    </w:p>
    <w:p w:rsidR="00B0540C" w:rsidRDefault="00B0540C" w:rsidP="0031209B">
      <w:pPr>
        <w:jc w:val="both"/>
      </w:pPr>
      <w:r>
        <w:tab/>
        <w:t>U članku 27. stavku 2. Statuta umjesto riječi „obračun“ stavlja se „izvještaj o izvršenju proračuna“.</w:t>
      </w:r>
    </w:p>
    <w:p w:rsidR="00B0540C" w:rsidRDefault="00B0540C" w:rsidP="0031209B">
      <w:pPr>
        <w:jc w:val="both"/>
      </w:pPr>
      <w:r>
        <w:tab/>
        <w:t>Iza stavka 2. dodaje se novi stavak 3. koji glasi:</w:t>
      </w:r>
    </w:p>
    <w:p w:rsidR="00B0540C" w:rsidRDefault="00B0540C" w:rsidP="0031209B">
      <w:pPr>
        <w:jc w:val="both"/>
      </w:pPr>
      <w:r>
        <w:t>„Opći akt stupa na snagu osmi dan od dana njegove objave.</w:t>
      </w:r>
    </w:p>
    <w:p w:rsidR="00B0540C" w:rsidRDefault="00B0540C" w:rsidP="0031209B">
      <w:pPr>
        <w:jc w:val="both"/>
      </w:pPr>
      <w:r>
        <w:t>Iznimno općim aktom može se iz osobito opravdanih razloga odrediti da stupa na snagu prvog dana od dana objave.“</w:t>
      </w:r>
    </w:p>
    <w:p w:rsidR="00B0540C" w:rsidRDefault="00B0540C" w:rsidP="00B0540C"/>
    <w:p w:rsidR="00B0540C" w:rsidRPr="0031209B" w:rsidRDefault="00B0540C" w:rsidP="00B0540C">
      <w:pPr>
        <w:jc w:val="center"/>
        <w:rPr>
          <w:b/>
        </w:rPr>
      </w:pPr>
      <w:r w:rsidRPr="0031209B">
        <w:rPr>
          <w:b/>
        </w:rPr>
        <w:t>Članak 7.</w:t>
      </w:r>
    </w:p>
    <w:p w:rsidR="00B0540C" w:rsidRDefault="00B0540C" w:rsidP="00B0540C">
      <w:pPr>
        <w:jc w:val="center"/>
      </w:pPr>
    </w:p>
    <w:p w:rsidR="00B0540C" w:rsidRDefault="00B0540C" w:rsidP="0031209B">
      <w:pPr>
        <w:jc w:val="both"/>
      </w:pPr>
      <w:r>
        <w:tab/>
        <w:t>U članku 32. dodaje se novi stavak 4. koji glasi:</w:t>
      </w:r>
    </w:p>
    <w:p w:rsidR="00B0540C" w:rsidRDefault="00B0540C" w:rsidP="0031209B">
      <w:pPr>
        <w:jc w:val="both"/>
      </w:pPr>
      <w:r>
        <w:t>„Osobe koje dužnost obav</w:t>
      </w:r>
      <w:r w:rsidR="0031209B">
        <w:t>ljaju volonterski ne mogu promj</w:t>
      </w:r>
      <w:r>
        <w:t>eniti način obavljanja dužnosti u godini održavanja redovnih lokalnih izbora.“</w:t>
      </w:r>
    </w:p>
    <w:p w:rsidR="00B0540C" w:rsidRDefault="00B0540C" w:rsidP="00B0540C"/>
    <w:p w:rsidR="00B0540C" w:rsidRPr="0031209B" w:rsidRDefault="00B0540C" w:rsidP="00B0540C">
      <w:pPr>
        <w:jc w:val="center"/>
        <w:rPr>
          <w:b/>
        </w:rPr>
      </w:pPr>
      <w:r w:rsidRPr="0031209B">
        <w:rPr>
          <w:b/>
        </w:rPr>
        <w:t>Članak 8.</w:t>
      </w:r>
    </w:p>
    <w:p w:rsidR="00B0540C" w:rsidRDefault="00B0540C" w:rsidP="00B0540C">
      <w:pPr>
        <w:jc w:val="center"/>
      </w:pPr>
    </w:p>
    <w:p w:rsidR="00B0540C" w:rsidRDefault="00B0540C" w:rsidP="0031209B">
      <w:pPr>
        <w:jc w:val="both"/>
      </w:pPr>
      <w:r>
        <w:tab/>
        <w:t>U članku 32a) u stavku 1., 2. i 3. umjesto riječi „raspolaganju ostalom“ stavljaju se rječi „drugom raspolaganju“.</w:t>
      </w:r>
    </w:p>
    <w:p w:rsidR="00B0540C" w:rsidRDefault="00B0540C" w:rsidP="0031209B">
      <w:pPr>
        <w:jc w:val="both"/>
      </w:pPr>
      <w:r>
        <w:tab/>
        <w:t xml:space="preserve">Iza stavka </w:t>
      </w:r>
      <w:r w:rsidR="00735ECD">
        <w:t>3. dodaje se novi stavak 4. koji glasi:</w:t>
      </w:r>
    </w:p>
    <w:p w:rsidR="00735ECD" w:rsidRDefault="00735ECD" w:rsidP="0031209B">
      <w:pPr>
        <w:jc w:val="both"/>
      </w:pPr>
      <w:r>
        <w:t>„Odluka o imenovanju i razrješenju iz st</w:t>
      </w:r>
      <w:r w:rsidR="0031209B">
        <w:t>avka 1., točke 6. ovog članka, O</w:t>
      </w:r>
      <w:r>
        <w:t>pćinski načelnik dužan je objaviti u prvom broju Službenog vjesnika koji slijedi nakon donošenja te odluke.“</w:t>
      </w:r>
    </w:p>
    <w:p w:rsidR="00735ECD" w:rsidRDefault="00735ECD" w:rsidP="00B0540C"/>
    <w:p w:rsidR="00735ECD" w:rsidRPr="0031209B" w:rsidRDefault="00735ECD" w:rsidP="00735ECD">
      <w:pPr>
        <w:jc w:val="center"/>
        <w:rPr>
          <w:b/>
        </w:rPr>
      </w:pPr>
      <w:r w:rsidRPr="0031209B">
        <w:rPr>
          <w:b/>
        </w:rPr>
        <w:t>Članak 9.</w:t>
      </w:r>
    </w:p>
    <w:p w:rsidR="00735ECD" w:rsidRDefault="00735ECD" w:rsidP="00735ECD">
      <w:pPr>
        <w:jc w:val="center"/>
      </w:pPr>
    </w:p>
    <w:p w:rsidR="00735ECD" w:rsidRDefault="00735ECD" w:rsidP="0031209B">
      <w:pPr>
        <w:jc w:val="both"/>
      </w:pPr>
      <w:r>
        <w:tab/>
        <w:t>U članku 33. dodaje se novi stavak 2. koji glasi:</w:t>
      </w:r>
    </w:p>
    <w:p w:rsidR="00735ECD" w:rsidRDefault="00735ECD" w:rsidP="0031209B">
      <w:pPr>
        <w:jc w:val="both"/>
      </w:pPr>
      <w:r>
        <w:t>„Općinski načelnik osigurava izvršavanje općih akata Općinskog vijeća</w:t>
      </w:r>
      <w:r w:rsidR="0031209B">
        <w:t xml:space="preserve"> i suglasno ovom Statutu nadzire</w:t>
      </w:r>
      <w:r>
        <w:t xml:space="preserve"> zakonitost rada Jedinstvenog upravnog odjela koji obavlja poslove iz samoupravnog djelokruga Općine.“</w:t>
      </w:r>
    </w:p>
    <w:p w:rsidR="00735ECD" w:rsidRDefault="00735ECD" w:rsidP="00735ECD"/>
    <w:p w:rsidR="00735ECD" w:rsidRPr="0031209B" w:rsidRDefault="00735ECD" w:rsidP="00735ECD">
      <w:pPr>
        <w:jc w:val="center"/>
        <w:rPr>
          <w:b/>
        </w:rPr>
      </w:pPr>
      <w:r w:rsidRPr="0031209B">
        <w:rPr>
          <w:b/>
        </w:rPr>
        <w:t>Članak 10.</w:t>
      </w:r>
    </w:p>
    <w:p w:rsidR="00735ECD" w:rsidRDefault="00735ECD" w:rsidP="00735ECD">
      <w:pPr>
        <w:jc w:val="center"/>
      </w:pPr>
    </w:p>
    <w:p w:rsidR="00735ECD" w:rsidRDefault="00735ECD" w:rsidP="0031209B">
      <w:pPr>
        <w:jc w:val="both"/>
      </w:pPr>
      <w:r>
        <w:tab/>
        <w:t>Članak 35. mijenja se i glasi:</w:t>
      </w:r>
    </w:p>
    <w:p w:rsidR="00735ECD" w:rsidRDefault="00735ECD" w:rsidP="0031209B">
      <w:pPr>
        <w:jc w:val="both"/>
      </w:pPr>
      <w:r>
        <w:t>„Op</w:t>
      </w:r>
      <w:r w:rsidR="0031209B">
        <w:t>ćinskom načelniku i njegovom za</w:t>
      </w:r>
      <w:r>
        <w:t>mjeniku prava na temelju obavljanja dužnosti prestaju danom stupanja na dužnost novog Općinskog načelnika i njegovog zamjen</w:t>
      </w:r>
      <w:r w:rsidR="0031209B">
        <w:t>ika odnosno povjerenika Vlade Republike Hrvatske</w:t>
      </w:r>
      <w:r>
        <w:t xml:space="preserve"> danom stupanja na snagu rješenja o imenovanju.“</w:t>
      </w:r>
    </w:p>
    <w:p w:rsidR="00735ECD" w:rsidRDefault="00735ECD" w:rsidP="00735ECD"/>
    <w:p w:rsidR="00735ECD" w:rsidRPr="0031209B" w:rsidRDefault="00735ECD" w:rsidP="00735ECD">
      <w:pPr>
        <w:jc w:val="center"/>
        <w:rPr>
          <w:b/>
        </w:rPr>
      </w:pPr>
      <w:r w:rsidRPr="0031209B">
        <w:rPr>
          <w:b/>
        </w:rPr>
        <w:t>Članak 11.</w:t>
      </w:r>
    </w:p>
    <w:p w:rsidR="00735ECD" w:rsidRDefault="00735ECD" w:rsidP="00735ECD">
      <w:pPr>
        <w:jc w:val="center"/>
      </w:pPr>
    </w:p>
    <w:p w:rsidR="00735ECD" w:rsidRDefault="00735ECD" w:rsidP="0031209B">
      <w:pPr>
        <w:jc w:val="both"/>
      </w:pPr>
      <w:r>
        <w:tab/>
        <w:t>U članku 42. Statuta</w:t>
      </w:r>
      <w:r w:rsidR="0031209B">
        <w:t xml:space="preserve"> u stavku 2., točki</w:t>
      </w:r>
      <w:r>
        <w:t xml:space="preserve"> 4. iza riječi „koncesije“ brišu se r</w:t>
      </w:r>
      <w:r w:rsidR="0031209B">
        <w:t>i</w:t>
      </w:r>
      <w:r>
        <w:t>ječi „koje daje Općinsko vijeće“.</w:t>
      </w:r>
    </w:p>
    <w:p w:rsidR="00735ECD" w:rsidRDefault="00735ECD" w:rsidP="0031209B">
      <w:pPr>
        <w:jc w:val="both"/>
      </w:pPr>
      <w:r>
        <w:lastRenderedPageBreak/>
        <w:tab/>
        <w:t>Točka 6. u ovom članku mijenja se i glasi:</w:t>
      </w:r>
    </w:p>
    <w:p w:rsidR="00735ECD" w:rsidRDefault="00735ECD" w:rsidP="0031209B">
      <w:pPr>
        <w:jc w:val="both"/>
      </w:pPr>
      <w:r>
        <w:t>„udio u zajedničkom porezu“.</w:t>
      </w:r>
    </w:p>
    <w:p w:rsidR="00735ECD" w:rsidRDefault="0031209B" w:rsidP="0031209B">
      <w:pPr>
        <w:jc w:val="both"/>
      </w:pPr>
      <w:r>
        <w:tab/>
        <w:t>U točki 7.</w:t>
      </w:r>
      <w:r w:rsidR="00735ECD">
        <w:t xml:space="preserve"> r</w:t>
      </w:r>
      <w:r>
        <w:t>i</w:t>
      </w:r>
      <w:r w:rsidR="00735ECD">
        <w:t>ječi „i dotacija“ brišu se.</w:t>
      </w:r>
    </w:p>
    <w:p w:rsidR="00735ECD" w:rsidRDefault="00735ECD" w:rsidP="00735ECD"/>
    <w:p w:rsidR="00735ECD" w:rsidRPr="0031209B" w:rsidRDefault="00735ECD" w:rsidP="00735ECD">
      <w:pPr>
        <w:jc w:val="center"/>
        <w:rPr>
          <w:b/>
        </w:rPr>
      </w:pPr>
      <w:r w:rsidRPr="0031209B">
        <w:rPr>
          <w:b/>
        </w:rPr>
        <w:t>Članak 12.</w:t>
      </w:r>
    </w:p>
    <w:p w:rsidR="00735ECD" w:rsidRDefault="00735ECD" w:rsidP="00735ECD">
      <w:pPr>
        <w:jc w:val="center"/>
      </w:pPr>
    </w:p>
    <w:p w:rsidR="00735ECD" w:rsidRDefault="00735ECD" w:rsidP="0031209B">
      <w:pPr>
        <w:jc w:val="both"/>
      </w:pPr>
      <w:r>
        <w:tab/>
        <w:t>Članak 42a) mijenja se i glasi:</w:t>
      </w:r>
    </w:p>
    <w:p w:rsidR="00735ECD" w:rsidRDefault="00735ECD" w:rsidP="0031209B">
      <w:pPr>
        <w:jc w:val="both"/>
      </w:pPr>
      <w:r>
        <w:t>„Temeljni financijski akt Općine je Proračun.</w:t>
      </w:r>
    </w:p>
    <w:p w:rsidR="00735ECD" w:rsidRDefault="00735ECD" w:rsidP="0031209B">
      <w:pPr>
        <w:jc w:val="both"/>
      </w:pPr>
      <w:r>
        <w:tab/>
        <w:t>Općinski načelnik je kao jedini ovlašćeni predlagatelj dužan utvrditi prijedlog proračuna i podnijeti ga Općinskom vijeću</w:t>
      </w:r>
      <w:r w:rsidR="001E56B4">
        <w:t xml:space="preserve"> na donošenje u roku utvrđenom posebnim zakonom.</w:t>
      </w:r>
    </w:p>
    <w:p w:rsidR="001E56B4" w:rsidRDefault="001E56B4" w:rsidP="0031209B">
      <w:pPr>
        <w:jc w:val="both"/>
      </w:pPr>
      <w:r>
        <w:tab/>
        <w:t>Proračun Općine donosi Općinsko vijeće kao predstavničko tijelo u skladu s posebnim zakonom.“</w:t>
      </w:r>
    </w:p>
    <w:p w:rsidR="001E56B4" w:rsidRDefault="0031209B" w:rsidP="0031209B">
      <w:pPr>
        <w:jc w:val="both"/>
      </w:pPr>
      <w:r>
        <w:tab/>
        <w:t>Ako O</w:t>
      </w:r>
      <w:r w:rsidR="001E56B4">
        <w:t>pćinski načelnik ne predloži proračun Općinskom vijeću ili povuče prijedlog prije glasanja</w:t>
      </w:r>
      <w:r>
        <w:t>,</w:t>
      </w:r>
      <w:r w:rsidR="001E56B4">
        <w:t xml:space="preserve"> te ne predloži novi prijedlog u roku koji omogućuje njegovo donošenje, u skladu sa zakonom razrješit će se Općinski</w:t>
      </w:r>
      <w:r>
        <w:t xml:space="preserve"> </w:t>
      </w:r>
      <w:r w:rsidR="001E56B4">
        <w:t>načelnik i njegov zamjenik.</w:t>
      </w:r>
    </w:p>
    <w:p w:rsidR="001E56B4" w:rsidRDefault="001E56B4" w:rsidP="0031209B">
      <w:pPr>
        <w:jc w:val="both"/>
      </w:pPr>
      <w:r>
        <w:tab/>
        <w:t>U slučaju raspuštanja Općinskog vijeća, a Općinski načelnik n</w:t>
      </w:r>
      <w:r w:rsidR="00B242D2">
        <w:t>e bude razrješen fina</w:t>
      </w:r>
      <w:r w:rsidR="0031209B">
        <w:t>n</w:t>
      </w:r>
      <w:r w:rsidR="00B242D2">
        <w:t>c</w:t>
      </w:r>
      <w:r w:rsidR="0031209B">
        <w:t>iranje s</w:t>
      </w:r>
      <w:r>
        <w:t>e obavlja na način utvrđen zakonom.“</w:t>
      </w:r>
    </w:p>
    <w:p w:rsidR="001E56B4" w:rsidRDefault="001E56B4" w:rsidP="00735ECD"/>
    <w:p w:rsidR="001E56B4" w:rsidRPr="0031209B" w:rsidRDefault="001E56B4" w:rsidP="001E56B4">
      <w:pPr>
        <w:jc w:val="center"/>
        <w:rPr>
          <w:b/>
        </w:rPr>
      </w:pPr>
      <w:r w:rsidRPr="0031209B">
        <w:rPr>
          <w:b/>
        </w:rPr>
        <w:t>Članak 13.</w:t>
      </w:r>
    </w:p>
    <w:p w:rsidR="001E56B4" w:rsidRDefault="001E56B4" w:rsidP="001E56B4">
      <w:pPr>
        <w:jc w:val="center"/>
      </w:pPr>
    </w:p>
    <w:p w:rsidR="001E56B4" w:rsidRDefault="001E56B4" w:rsidP="0031209B">
      <w:pPr>
        <w:jc w:val="both"/>
      </w:pPr>
      <w:r>
        <w:tab/>
        <w:t>U članku 43. mijenja se stavak 3. i glasi:</w:t>
      </w:r>
    </w:p>
    <w:p w:rsidR="001E56B4" w:rsidRDefault="001E56B4" w:rsidP="0031209B">
      <w:pPr>
        <w:jc w:val="both"/>
      </w:pPr>
      <w:r>
        <w:t>„</w:t>
      </w:r>
      <w:r w:rsidR="0031209B">
        <w:t>Odluka o privremenom fin</w:t>
      </w:r>
      <w:r>
        <w:t>anciranju dosnosi do 31.12. Općinsko vijeće u skladu s posebnim zakonom na prijedlog Općinskog načelnika odnosno povjereniika.“</w:t>
      </w:r>
    </w:p>
    <w:p w:rsidR="00E24EB6" w:rsidRDefault="00E24EB6" w:rsidP="00E24EB6"/>
    <w:p w:rsidR="001E56B4" w:rsidRPr="0031209B" w:rsidRDefault="001E56B4" w:rsidP="001E56B4">
      <w:pPr>
        <w:jc w:val="center"/>
        <w:rPr>
          <w:b/>
        </w:rPr>
      </w:pPr>
      <w:r w:rsidRPr="0031209B">
        <w:rPr>
          <w:b/>
        </w:rPr>
        <w:t>Članak 14.</w:t>
      </w:r>
    </w:p>
    <w:p w:rsidR="001E56B4" w:rsidRDefault="001E56B4" w:rsidP="001E56B4">
      <w:pPr>
        <w:jc w:val="center"/>
      </w:pPr>
    </w:p>
    <w:p w:rsidR="001E56B4" w:rsidRDefault="0010345E" w:rsidP="0031209B">
      <w:pPr>
        <w:jc w:val="both"/>
      </w:pPr>
      <w:r>
        <w:tab/>
        <w:t>Članak 50a) mijenja se i g</w:t>
      </w:r>
      <w:r w:rsidR="001E56B4">
        <w:t>lasi:</w:t>
      </w:r>
    </w:p>
    <w:p w:rsidR="001E56B4" w:rsidRDefault="001E56B4" w:rsidP="0031209B">
      <w:pPr>
        <w:jc w:val="both"/>
      </w:pPr>
      <w:r>
        <w:t>„Raspisivanje referen</w:t>
      </w:r>
      <w:r w:rsidR="0010345E">
        <w:t>duma za opoziv Opći</w:t>
      </w:r>
      <w:r>
        <w:t>nskog načelnika i njegov</w:t>
      </w:r>
      <w:r w:rsidR="0010345E">
        <w:t>og</w:t>
      </w:r>
      <w:r>
        <w:t xml:space="preserve"> zamjenika može predložiti:</w:t>
      </w:r>
    </w:p>
    <w:p w:rsidR="001E56B4" w:rsidRDefault="001E56B4" w:rsidP="0031209B">
      <w:pPr>
        <w:pStyle w:val="ListParagraph"/>
        <w:numPr>
          <w:ilvl w:val="0"/>
          <w:numId w:val="1"/>
        </w:numPr>
        <w:jc w:val="both"/>
      </w:pPr>
      <w:r>
        <w:t>20% ukupnog broja birača na području Općine,</w:t>
      </w:r>
    </w:p>
    <w:p w:rsidR="001E56B4" w:rsidRDefault="001E56B4" w:rsidP="0031209B">
      <w:pPr>
        <w:pStyle w:val="ListParagraph"/>
        <w:numPr>
          <w:ilvl w:val="0"/>
          <w:numId w:val="1"/>
        </w:numPr>
        <w:jc w:val="both"/>
      </w:pPr>
      <w:r>
        <w:t>2/3 članova Općinskog vijeća.</w:t>
      </w:r>
    </w:p>
    <w:p w:rsidR="001E56B4" w:rsidRDefault="001E56B4" w:rsidP="0031209B">
      <w:pPr>
        <w:jc w:val="both"/>
      </w:pPr>
      <w:r>
        <w:tab/>
        <w:t>Dalja procedura ob</w:t>
      </w:r>
      <w:r w:rsidR="0010345E">
        <w:t>avlja se na način i postupku utv</w:t>
      </w:r>
      <w:r>
        <w:t>rđenom zakonom.“</w:t>
      </w:r>
    </w:p>
    <w:p w:rsidR="001E56B4" w:rsidRDefault="001E56B4" w:rsidP="001E56B4"/>
    <w:p w:rsidR="001E56B4" w:rsidRPr="0031209B" w:rsidRDefault="001E56B4" w:rsidP="001E56B4">
      <w:pPr>
        <w:jc w:val="center"/>
        <w:rPr>
          <w:b/>
        </w:rPr>
      </w:pPr>
      <w:r w:rsidRPr="0031209B">
        <w:rPr>
          <w:b/>
        </w:rPr>
        <w:t>Članak 15.</w:t>
      </w:r>
    </w:p>
    <w:p w:rsidR="001E56B4" w:rsidRDefault="001E56B4" w:rsidP="001E56B4">
      <w:pPr>
        <w:jc w:val="center"/>
      </w:pPr>
    </w:p>
    <w:p w:rsidR="001E56B4" w:rsidRDefault="0010345E" w:rsidP="0031209B">
      <w:pPr>
        <w:jc w:val="both"/>
      </w:pPr>
      <w:r>
        <w:tab/>
        <w:t>U čl. 52. stavak</w:t>
      </w:r>
      <w:r w:rsidR="001E56B4">
        <w:t xml:space="preserve"> 1. mijenja se i glasi:</w:t>
      </w:r>
    </w:p>
    <w:p w:rsidR="001E56B4" w:rsidRDefault="001E56B4" w:rsidP="0031209B">
      <w:pPr>
        <w:jc w:val="both"/>
      </w:pPr>
      <w:r>
        <w:t>„Inicijativa i prijedlog za osniva</w:t>
      </w:r>
      <w:r w:rsidR="0031209B">
        <w:t>n</w:t>
      </w:r>
      <w:r w:rsidR="0010345E">
        <w:t>je mjesnog odbora</w:t>
      </w:r>
      <w:r w:rsidR="0031209B">
        <w:t xml:space="preserve"> mogu dati građani, članovi Općinskog vijeća kao predstavničkog tijela</w:t>
      </w:r>
      <w:r w:rsidR="0010345E">
        <w:t>,</w:t>
      </w:r>
      <w:r w:rsidR="0031209B">
        <w:t xml:space="preserve"> te Općinski načelnik.“</w:t>
      </w:r>
    </w:p>
    <w:p w:rsidR="0031209B" w:rsidRDefault="0031209B" w:rsidP="001E56B4"/>
    <w:p w:rsidR="0031209B" w:rsidRPr="0031209B" w:rsidRDefault="0031209B" w:rsidP="0031209B">
      <w:pPr>
        <w:jc w:val="center"/>
        <w:rPr>
          <w:b/>
        </w:rPr>
      </w:pPr>
      <w:r w:rsidRPr="0031209B">
        <w:rPr>
          <w:b/>
        </w:rPr>
        <w:t>Članak 16.</w:t>
      </w:r>
    </w:p>
    <w:p w:rsidR="0031209B" w:rsidRDefault="0031209B" w:rsidP="0031209B">
      <w:pPr>
        <w:jc w:val="center"/>
      </w:pPr>
    </w:p>
    <w:p w:rsidR="0031209B" w:rsidRDefault="0031209B" w:rsidP="0031209B">
      <w:pPr>
        <w:jc w:val="both"/>
      </w:pPr>
      <w:r>
        <w:tab/>
        <w:t>U članku 56., u stavku 2. riječ „koji“ zamjenjuje se riječima „te na njegov prijedlog članovi Općinskog vijeća“.</w:t>
      </w:r>
    </w:p>
    <w:p w:rsidR="0031209B" w:rsidRDefault="0031209B" w:rsidP="0031209B">
      <w:pPr>
        <w:jc w:val="both"/>
      </w:pPr>
    </w:p>
    <w:p w:rsidR="0031209B" w:rsidRPr="0031209B" w:rsidRDefault="0031209B" w:rsidP="0031209B">
      <w:pPr>
        <w:jc w:val="center"/>
        <w:rPr>
          <w:b/>
        </w:rPr>
      </w:pPr>
      <w:r w:rsidRPr="0031209B">
        <w:rPr>
          <w:b/>
        </w:rPr>
        <w:t>Članak 17.</w:t>
      </w:r>
    </w:p>
    <w:p w:rsidR="0031209B" w:rsidRDefault="0031209B" w:rsidP="0031209B">
      <w:pPr>
        <w:jc w:val="center"/>
      </w:pPr>
    </w:p>
    <w:p w:rsidR="0031209B" w:rsidRDefault="0031209B" w:rsidP="0070675C">
      <w:pPr>
        <w:jc w:val="both"/>
      </w:pPr>
      <w:r>
        <w:tab/>
        <w:t>Ove izmjene i dopune Statuta stupaju na snagu prvog dana od dana javnog objavljivanja u „</w:t>
      </w:r>
      <w:r w:rsidR="0010345E">
        <w:t>Službenom vjesniku</w:t>
      </w:r>
      <w:r>
        <w:t>“ VSŽ.</w:t>
      </w:r>
    </w:p>
    <w:p w:rsidR="0031209B" w:rsidRDefault="0031209B" w:rsidP="0031209B"/>
    <w:p w:rsidR="00221CF5" w:rsidRDefault="00221CF5" w:rsidP="0031209B"/>
    <w:p w:rsidR="0031209B" w:rsidRPr="0031209B" w:rsidRDefault="0031209B" w:rsidP="0031209B">
      <w:pPr>
        <w:jc w:val="right"/>
        <w:rPr>
          <w:b/>
        </w:rPr>
      </w:pPr>
      <w:r w:rsidRPr="0031209B">
        <w:rPr>
          <w:b/>
        </w:rPr>
        <w:t>Predsjednik Općinskog vijeća:</w:t>
      </w:r>
    </w:p>
    <w:p w:rsidR="0031209B" w:rsidRDefault="0031209B" w:rsidP="0031209B">
      <w:pPr>
        <w:jc w:val="right"/>
      </w:pPr>
    </w:p>
    <w:p w:rsidR="00E24EB6" w:rsidRDefault="0031209B" w:rsidP="0010345E">
      <w:pPr>
        <w:jc w:val="right"/>
      </w:pPr>
      <w:r>
        <w:t>Miodrag Mišanović</w:t>
      </w:r>
    </w:p>
    <w:sectPr w:rsidR="00E24EB6" w:rsidSect="00A463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8C" w:rsidRDefault="00977E8C" w:rsidP="0031209B">
      <w:r>
        <w:separator/>
      </w:r>
    </w:p>
  </w:endnote>
  <w:endnote w:type="continuationSeparator" w:id="0">
    <w:p w:rsidR="00977E8C" w:rsidRDefault="00977E8C" w:rsidP="0031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3751"/>
      <w:docPartObj>
        <w:docPartGallery w:val="Page Numbers (Bottom of Page)"/>
        <w:docPartUnique/>
      </w:docPartObj>
    </w:sdtPr>
    <w:sdtContent>
      <w:p w:rsidR="0031209B" w:rsidRDefault="00330B26">
        <w:pPr>
          <w:pStyle w:val="Footer"/>
          <w:jc w:val="center"/>
        </w:pPr>
        <w:fldSimple w:instr=" PAGE   \* MERGEFORMAT ">
          <w:r w:rsidR="00B242D2">
            <w:rPr>
              <w:noProof/>
            </w:rPr>
            <w:t>3</w:t>
          </w:r>
        </w:fldSimple>
      </w:p>
    </w:sdtContent>
  </w:sdt>
  <w:p w:rsidR="0031209B" w:rsidRDefault="00312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8C" w:rsidRDefault="00977E8C" w:rsidP="0031209B">
      <w:r>
        <w:separator/>
      </w:r>
    </w:p>
  </w:footnote>
  <w:footnote w:type="continuationSeparator" w:id="0">
    <w:p w:rsidR="00977E8C" w:rsidRDefault="00977E8C" w:rsidP="003120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67E"/>
    <w:multiLevelType w:val="hybridMultilevel"/>
    <w:tmpl w:val="4EA230B4"/>
    <w:lvl w:ilvl="0" w:tplc="312E00D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68"/>
    <w:rsid w:val="000556AA"/>
    <w:rsid w:val="0010345E"/>
    <w:rsid w:val="001E56B4"/>
    <w:rsid w:val="00221CF5"/>
    <w:rsid w:val="0031209B"/>
    <w:rsid w:val="00330B26"/>
    <w:rsid w:val="00492B67"/>
    <w:rsid w:val="00671EE0"/>
    <w:rsid w:val="0070675C"/>
    <w:rsid w:val="00735ECD"/>
    <w:rsid w:val="008F339C"/>
    <w:rsid w:val="00977E8C"/>
    <w:rsid w:val="00A46352"/>
    <w:rsid w:val="00B0540C"/>
    <w:rsid w:val="00B11061"/>
    <w:rsid w:val="00B242D2"/>
    <w:rsid w:val="00C87B0C"/>
    <w:rsid w:val="00E24EB6"/>
    <w:rsid w:val="00F8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2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09B"/>
  </w:style>
  <w:style w:type="paragraph" w:styleId="Footer">
    <w:name w:val="footer"/>
    <w:basedOn w:val="Normal"/>
    <w:link w:val="FooterChar"/>
    <w:uiPriority w:val="99"/>
    <w:unhideWhenUsed/>
    <w:rsid w:val="003120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09B"/>
  </w:style>
  <w:style w:type="paragraph" w:styleId="BalloonText">
    <w:name w:val="Balloon Text"/>
    <w:basedOn w:val="Normal"/>
    <w:link w:val="BalloonTextChar"/>
    <w:uiPriority w:val="99"/>
    <w:semiHidden/>
    <w:unhideWhenUsed/>
    <w:rsid w:val="00706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7</cp:revision>
  <cp:lastPrinted>2018-02-12T13:09:00Z</cp:lastPrinted>
  <dcterms:created xsi:type="dcterms:W3CDTF">2018-01-24T13:24:00Z</dcterms:created>
  <dcterms:modified xsi:type="dcterms:W3CDTF">2018-02-12T13:10:00Z</dcterms:modified>
</cp:coreProperties>
</file>