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31. Zakona o koncesijama („Narodne novine“ broj 69/17) i članka </w:t>
      </w:r>
      <w:r w:rsidRPr="00F65A45">
        <w:rPr>
          <w:rFonts w:ascii="Times New Roman" w:eastAsia="Calibri" w:hAnsi="Times New Roman" w:cs="Times New Roman"/>
          <w:sz w:val="24"/>
          <w:szCs w:val="24"/>
        </w:rPr>
        <w:t>32a</w:t>
      </w:r>
      <w:r w:rsidRPr="00F65A45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točke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Statuta Općine Negoslavci („</w:t>
      </w:r>
      <w:r>
        <w:rPr>
          <w:rFonts w:ascii="Times New Roman" w:eastAsia="Calibri" w:hAnsi="Times New Roman" w:cs="Times New Roman"/>
          <w:sz w:val="24"/>
          <w:szCs w:val="24"/>
        </w:rPr>
        <w:t>Službeni vjesnik“ VSŽ br. 12/18 ) O</w:t>
      </w:r>
      <w:r>
        <w:rPr>
          <w:rFonts w:ascii="Times New Roman" w:eastAsia="Calibri" w:hAnsi="Times New Roman" w:cs="Times New Roman"/>
          <w:sz w:val="24"/>
          <w:szCs w:val="24"/>
        </w:rPr>
        <w:t>pćinski načelnik Općine Negoslavci dana 09.07.</w:t>
      </w:r>
      <w:r>
        <w:rPr>
          <w:rFonts w:ascii="Times New Roman" w:eastAsia="Calibri" w:hAnsi="Times New Roman" w:cs="Times New Roman"/>
          <w:sz w:val="24"/>
          <w:szCs w:val="24"/>
        </w:rPr>
        <w:t>2018 god. donosi</w:t>
      </w:r>
    </w:p>
    <w:p w:rsidR="003718D3" w:rsidRDefault="003718D3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A45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početku </w:t>
      </w:r>
      <w:r>
        <w:rPr>
          <w:rFonts w:ascii="Times New Roman" w:eastAsia="Calibri" w:hAnsi="Times New Roman" w:cs="Times New Roman"/>
          <w:b/>
          <w:sz w:val="24"/>
          <w:szCs w:val="24"/>
        </w:rPr>
        <w:t>postupka davanja koncesije za obavljanje javne usluge prikupljanja, odvoza i zbrinjavanja miješanog komunalnog otpada s područja Općine Negoslavci objavom Obavijesti o namjeri davanja koncesije</w:t>
      </w:r>
    </w:p>
    <w:p w:rsidR="003718D3" w:rsidRDefault="003718D3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A45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Negoslavci donosi pisanu Odluku o početku postupka d</w:t>
      </w:r>
      <w:r>
        <w:rPr>
          <w:rFonts w:ascii="Times New Roman" w:eastAsia="Calibri" w:hAnsi="Times New Roman" w:cs="Times New Roman"/>
          <w:sz w:val="24"/>
          <w:szCs w:val="24"/>
        </w:rPr>
        <w:t>avanja koncesije za obavljanje javne usluge prikupljanja, odvoza i zbrinjavanja miješanog komunalnog otpada s područja Općine Negoslavci.</w:t>
      </w: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Podaci o davatelju koncesije:</w:t>
      </w:r>
    </w:p>
    <w:p w:rsidR="003718D3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Negoslavci, Vukovarska 7, Negoslavci 32.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239, OIB: </w:t>
      </w:r>
      <w:r>
        <w:rPr>
          <w:rFonts w:ascii="Times New Roman" w:eastAsia="Calibri" w:hAnsi="Times New Roman" w:cs="Times New Roman"/>
          <w:sz w:val="24"/>
          <w:szCs w:val="24"/>
        </w:rPr>
        <w:t>22641575931,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tel.: 032/517-</w:t>
      </w:r>
      <w:r>
        <w:rPr>
          <w:rFonts w:ascii="Times New Roman" w:eastAsia="Calibri" w:hAnsi="Times New Roman" w:cs="Times New Roman"/>
          <w:sz w:val="24"/>
          <w:szCs w:val="24"/>
        </w:rPr>
        <w:t>054,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fax.: 032/517-054, e-mail: </w:t>
      </w:r>
      <w:hyperlink r:id="rId4">
        <w:r>
          <w:rPr>
            <w:rStyle w:val="Internetskapoveznica"/>
            <w:rFonts w:ascii="Times New Roman" w:eastAsia="Calibri" w:hAnsi="Times New Roman" w:cs="Times New Roman"/>
            <w:color w:val="0000FF"/>
            <w:sz w:val="24"/>
            <w:szCs w:val="24"/>
          </w:rPr>
          <w:t>opcina-negoslavci@gmail.com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F65A45" w:rsidRDefault="00F65A45" w:rsidP="00F65A45">
      <w:pPr>
        <w:spacing w:after="0" w:line="240" w:lineRule="auto"/>
        <w:jc w:val="both"/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Odgovorna osoba Davatelja koncesije je O</w:t>
      </w:r>
      <w:r>
        <w:rPr>
          <w:rFonts w:ascii="Times New Roman" w:eastAsia="Calibri" w:hAnsi="Times New Roman" w:cs="Times New Roman"/>
          <w:sz w:val="24"/>
          <w:szCs w:val="24"/>
        </w:rPr>
        <w:t>pćinski načelnik Općine Negoslavci Dušan Jeckov.</w:t>
      </w: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Vrsta i Predmet koncesije:</w:t>
      </w:r>
    </w:p>
    <w:p w:rsidR="003718D3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Koncesija za javne usl</w:t>
      </w:r>
      <w:r>
        <w:rPr>
          <w:rFonts w:ascii="Times New Roman" w:eastAsia="Calibri" w:hAnsi="Times New Roman" w:cs="Times New Roman"/>
          <w:sz w:val="24"/>
          <w:szCs w:val="24"/>
        </w:rPr>
        <w:t>uge.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 koncesije je obavljanje javne usluge prikupljanja, odvoza i zbrinjavanja miješanog komunalnog otpada s područja Općine Negoslavci koja obuhvata područje jednog naselja. </w:t>
      </w: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3718D3" w:rsidRDefault="00F65A45" w:rsidP="00F65A45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Procijenjena vrijednost koncesije iznosi 900.000,00 kuna (devetstotisuć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kuna) (iznos bez PDV-a).</w:t>
      </w:r>
    </w:p>
    <w:p w:rsidR="00F65A45" w:rsidRPr="00F65A45" w:rsidRDefault="00F65A45" w:rsidP="00F65A45">
      <w:pPr>
        <w:spacing w:after="0" w:line="240" w:lineRule="auto"/>
        <w:ind w:firstLine="708"/>
        <w:jc w:val="both"/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Rok:</w:t>
      </w:r>
    </w:p>
    <w:p w:rsidR="003718D3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Koncesija se dodjeljuje na određeno vrijeme na rok od pet (5) godina.</w:t>
      </w:r>
    </w:p>
    <w:p w:rsidR="00F65A45" w:rsidRDefault="00F65A45" w:rsidP="00F65A45">
      <w:pPr>
        <w:spacing w:after="0" w:line="240" w:lineRule="auto"/>
        <w:jc w:val="both"/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Postupak davanja koncesije (za koncesije procijenjene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vrijednost ispod EU pragova) provest će se objavom Obavijesti o namjeri davanja koncesije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elektroničkom oglasniku javne nabave.</w:t>
      </w:r>
    </w:p>
    <w:p w:rsidR="00F65A45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8D3" w:rsidRDefault="00F65A45" w:rsidP="00F6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3718D3" w:rsidRDefault="00F65A45" w:rsidP="00F6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3718D3" w:rsidRDefault="003718D3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8D3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Klasa</w:t>
      </w:r>
      <w:r w:rsidRPr="00F65A4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363-02/18-01/01</w:t>
      </w:r>
    </w:p>
    <w:p w:rsidR="00F65A45" w:rsidRPr="00F65A45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Ur. broj</w:t>
      </w:r>
      <w:r w:rsidRPr="00F65A4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2196/06-01-18-01</w:t>
      </w:r>
      <w:r w:rsidRPr="00F65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18D3" w:rsidRPr="00F65A45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5A45">
        <w:rPr>
          <w:rFonts w:ascii="Times New Roman" w:eastAsia="Calibri" w:hAnsi="Times New Roman" w:cs="Times New Roman"/>
          <w:b/>
          <w:sz w:val="24"/>
          <w:szCs w:val="24"/>
        </w:rPr>
        <w:t>Negoslavci,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09.07.2018 god.                                                        </w:t>
      </w:r>
      <w:r w:rsidRPr="00F65A45">
        <w:rPr>
          <w:rFonts w:ascii="Times New Roman" w:eastAsia="Calibri" w:hAnsi="Times New Roman" w:cs="Times New Roman"/>
          <w:b/>
          <w:sz w:val="24"/>
          <w:szCs w:val="24"/>
        </w:rPr>
        <w:t>OPĆINSKI NAČELNIK:</w:t>
      </w:r>
    </w:p>
    <w:p w:rsidR="003718D3" w:rsidRDefault="00F65A45" w:rsidP="00F65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Dušan Jeckov</w:t>
      </w:r>
    </w:p>
    <w:p w:rsidR="003718D3" w:rsidRDefault="003718D3" w:rsidP="00F65A45">
      <w:pPr>
        <w:spacing w:after="0" w:line="240" w:lineRule="auto"/>
      </w:pPr>
    </w:p>
    <w:sectPr w:rsidR="003718D3" w:rsidSect="003718D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8D3"/>
    <w:rsid w:val="003718D3"/>
    <w:rsid w:val="00F6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9D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576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rsid w:val="003718D3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3718D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">
    <w:name w:val="Tijelo teksta"/>
    <w:basedOn w:val="Normal"/>
    <w:rsid w:val="003718D3"/>
    <w:pPr>
      <w:spacing w:after="140" w:line="288" w:lineRule="auto"/>
    </w:pPr>
  </w:style>
  <w:style w:type="paragraph" w:customStyle="1" w:styleId="Popis">
    <w:name w:val="Popis"/>
    <w:basedOn w:val="Tijeloteksta"/>
    <w:rsid w:val="003718D3"/>
    <w:rPr>
      <w:rFonts w:cs="Arial Unicode MS"/>
    </w:rPr>
  </w:style>
  <w:style w:type="paragraph" w:customStyle="1" w:styleId="Opiselementa">
    <w:name w:val="Opis elementa"/>
    <w:basedOn w:val="Normal"/>
    <w:rsid w:val="003718D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3718D3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576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negoslav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Grizli777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CPU</cp:lastModifiedBy>
  <cp:revision>2</cp:revision>
  <cp:lastPrinted>2017-12-07T11:52:00Z</cp:lastPrinted>
  <dcterms:created xsi:type="dcterms:W3CDTF">2018-08-20T07:01:00Z</dcterms:created>
  <dcterms:modified xsi:type="dcterms:W3CDTF">2018-08-20T07:01:00Z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