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36CE" w14:textId="77777777" w:rsidR="00067284" w:rsidRDefault="00067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6318EB87" wp14:editId="4E108ED9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04F69" w14:textId="77777777"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14:paraId="09D32911" w14:textId="77777777" w:rsidR="00880E21" w:rsidRDefault="00880E21">
      <w:pPr>
        <w:rPr>
          <w:b/>
        </w:rPr>
      </w:pPr>
      <w:r>
        <w:rPr>
          <w:b/>
        </w:rPr>
        <w:t>VUKOVARSKO-SRIJEMSKA ŽUPANIJA</w:t>
      </w:r>
    </w:p>
    <w:p w14:paraId="04DB3451" w14:textId="77777777" w:rsidR="00880E21" w:rsidRDefault="00880E21">
      <w:pPr>
        <w:rPr>
          <w:b/>
        </w:rPr>
      </w:pPr>
      <w:r>
        <w:rPr>
          <w:b/>
        </w:rPr>
        <w:t>OPĆINA NEGOSLAVCI</w:t>
      </w:r>
    </w:p>
    <w:p w14:paraId="6872BFAF" w14:textId="77777777" w:rsidR="00880E21" w:rsidRDefault="00880E21">
      <w:pPr>
        <w:rPr>
          <w:b/>
        </w:rPr>
      </w:pPr>
      <w:r>
        <w:rPr>
          <w:b/>
        </w:rPr>
        <w:t>Općinsko vijeće</w:t>
      </w:r>
    </w:p>
    <w:p w14:paraId="15309D55" w14:textId="4E89D9FC" w:rsidR="0085182F" w:rsidRPr="0015390B" w:rsidRDefault="0085182F" w:rsidP="0085182F">
      <w:pPr>
        <w:jc w:val="both"/>
      </w:pPr>
      <w:bookmarkStart w:id="0" w:name="_Hlk41894505"/>
      <w:r w:rsidRPr="0015390B">
        <w:rPr>
          <w:b/>
        </w:rPr>
        <w:t xml:space="preserve">KLASA: </w:t>
      </w:r>
      <w:r w:rsidR="00A07E89" w:rsidRPr="0015390B">
        <w:t>400-09/19</w:t>
      </w:r>
      <w:r w:rsidRPr="0015390B">
        <w:t>-02/02</w:t>
      </w:r>
    </w:p>
    <w:p w14:paraId="05108306" w14:textId="38871A65" w:rsidR="0085182F" w:rsidRPr="0015390B" w:rsidRDefault="0085182F" w:rsidP="0085182F">
      <w:pPr>
        <w:jc w:val="both"/>
      </w:pPr>
      <w:r w:rsidRPr="0015390B">
        <w:rPr>
          <w:b/>
        </w:rPr>
        <w:t xml:space="preserve">URBROJ: </w:t>
      </w:r>
      <w:r w:rsidR="0015390B">
        <w:t>2196/06-02-20-03</w:t>
      </w:r>
    </w:p>
    <w:bookmarkEnd w:id="0"/>
    <w:p w14:paraId="657F390C" w14:textId="2D50BD2C" w:rsidR="0085182F" w:rsidRPr="0015390B" w:rsidRDefault="0085182F" w:rsidP="0085182F">
      <w:pPr>
        <w:jc w:val="both"/>
      </w:pPr>
      <w:proofErr w:type="spellStart"/>
      <w:r w:rsidRPr="0015390B">
        <w:rPr>
          <w:b/>
        </w:rPr>
        <w:t>Negoslavci</w:t>
      </w:r>
      <w:proofErr w:type="spellEnd"/>
      <w:r w:rsidRPr="0015390B">
        <w:rPr>
          <w:b/>
        </w:rPr>
        <w:t xml:space="preserve">, </w:t>
      </w:r>
      <w:r w:rsidR="00A07E89" w:rsidRPr="0015390B">
        <w:t>21.10</w:t>
      </w:r>
      <w:r w:rsidRPr="0015390B">
        <w:t>.2020. godine</w:t>
      </w:r>
    </w:p>
    <w:p w14:paraId="5CBC6038" w14:textId="77777777" w:rsidR="0085182F" w:rsidRDefault="0085182F" w:rsidP="00D321A5">
      <w:pPr>
        <w:jc w:val="both"/>
        <w:rPr>
          <w:b/>
        </w:rPr>
      </w:pPr>
    </w:p>
    <w:p w14:paraId="41C41C89" w14:textId="5E377C65" w:rsidR="00880E21" w:rsidRDefault="00880E21" w:rsidP="00D321A5">
      <w:pPr>
        <w:jc w:val="both"/>
      </w:pPr>
      <w:r>
        <w:rPr>
          <w:b/>
        </w:rPr>
        <w:tab/>
      </w:r>
      <w:r w:rsidR="00A07E89">
        <w:t xml:space="preserve">Na temelju članka 72. </w:t>
      </w:r>
      <w:r>
        <w:t>Zakona o komunalnom gospodarstvu („Narodne novine“</w:t>
      </w:r>
      <w:r w:rsidR="0015390B">
        <w:t xml:space="preserve"> broj</w:t>
      </w:r>
      <w:r w:rsidR="00D321A5">
        <w:t xml:space="preserve"> </w:t>
      </w:r>
      <w:hyperlink r:id="rId6" w:tgtFrame="_blank" w:history="1">
        <w:r w:rsidR="00A07E89" w:rsidRPr="00A07E89">
          <w:rPr>
            <w:rStyle w:val="Hiperveza"/>
            <w:color w:val="auto"/>
            <w:u w:val="none"/>
          </w:rPr>
          <w:t>68/18</w:t>
        </w:r>
      </w:hyperlink>
      <w:r w:rsidR="00A07E89" w:rsidRPr="00A07E89">
        <w:t xml:space="preserve">, </w:t>
      </w:r>
      <w:hyperlink r:id="rId7" w:tgtFrame="_blank" w:history="1">
        <w:r w:rsidR="00A07E89" w:rsidRPr="00A07E89">
          <w:rPr>
            <w:rStyle w:val="Hiperveza"/>
            <w:color w:val="auto"/>
            <w:u w:val="none"/>
          </w:rPr>
          <w:t>110/18</w:t>
        </w:r>
      </w:hyperlink>
      <w:r w:rsidR="00A07E89" w:rsidRPr="00A07E89">
        <w:t xml:space="preserve"> i</w:t>
      </w:r>
      <w:r w:rsidR="00A07E89" w:rsidRPr="00A07E89">
        <w:t xml:space="preserve"> </w:t>
      </w:r>
      <w:hyperlink r:id="rId8" w:tgtFrame="_blank" w:history="1">
        <w:r w:rsidR="00A07E89" w:rsidRPr="00A07E89">
          <w:rPr>
            <w:rStyle w:val="Hiperveza"/>
            <w:color w:val="auto"/>
            <w:u w:val="none"/>
          </w:rPr>
          <w:t>32/20</w:t>
        </w:r>
      </w:hyperlink>
      <w:r w:rsidR="0015390B">
        <w:t>) i</w:t>
      </w:r>
      <w:bookmarkStart w:id="1" w:name="_GoBack"/>
      <w:bookmarkEnd w:id="1"/>
      <w:r w:rsidR="00D321A5">
        <w:t xml:space="preserve"> </w:t>
      </w:r>
      <w:r w:rsidR="009A476F">
        <w:t xml:space="preserve">članka 19., točke 2. Statuta Općine </w:t>
      </w:r>
      <w:proofErr w:type="spellStart"/>
      <w:r w:rsidR="009A476F">
        <w:t>Negoslavci</w:t>
      </w:r>
      <w:proofErr w:type="spellEnd"/>
      <w:r w:rsidR="009A476F">
        <w:t xml:space="preserve"> (</w:t>
      </w:r>
      <w:r w:rsidR="00A07E89">
        <w:t>„Službeni vjesnik“ VSŽ br. 04/20)</w:t>
      </w:r>
      <w:r w:rsidR="009A476F">
        <w:t xml:space="preserve"> </w:t>
      </w:r>
      <w:r>
        <w:t xml:space="preserve">Općinsko vijeće Općine </w:t>
      </w:r>
      <w:proofErr w:type="spellStart"/>
      <w:r>
        <w:t>Negoslavci</w:t>
      </w:r>
      <w:proofErr w:type="spellEnd"/>
      <w:r>
        <w:t xml:space="preserve"> na svojoj red</w:t>
      </w:r>
      <w:r w:rsidR="00D321A5">
        <w:t xml:space="preserve">ovnoj sjednici održanoj dana </w:t>
      </w:r>
      <w:r w:rsidR="00A07E89" w:rsidRPr="0015390B">
        <w:t>21.10</w:t>
      </w:r>
      <w:r w:rsidR="0085182F" w:rsidRPr="0015390B">
        <w:t>.2020</w:t>
      </w:r>
      <w:r w:rsidR="00D321A5" w:rsidRPr="0015390B">
        <w:t>. godine</w:t>
      </w:r>
      <w:r w:rsidRPr="0015390B">
        <w:t xml:space="preserve"> </w:t>
      </w:r>
      <w:r>
        <w:t>donosi</w:t>
      </w:r>
    </w:p>
    <w:p w14:paraId="1B878598" w14:textId="77777777" w:rsidR="00880E21" w:rsidRDefault="00880E21"/>
    <w:p w14:paraId="391CD92F" w14:textId="59E2B157" w:rsidR="00880E21" w:rsidRPr="00A07E89" w:rsidRDefault="00A07E89" w:rsidP="00A07E89">
      <w:pPr>
        <w:pStyle w:val="Odlomakpopisa"/>
        <w:numPr>
          <w:ilvl w:val="0"/>
          <w:numId w:val="6"/>
        </w:numPr>
        <w:jc w:val="center"/>
        <w:rPr>
          <w:b/>
        </w:rPr>
      </w:pPr>
      <w:r w:rsidRPr="00A07E89">
        <w:rPr>
          <w:b/>
        </w:rPr>
        <w:t>I</w:t>
      </w:r>
      <w:r w:rsidR="0085182F" w:rsidRPr="00A07E89">
        <w:rPr>
          <w:b/>
        </w:rPr>
        <w:t>zmjene i dopune programa</w:t>
      </w:r>
    </w:p>
    <w:p w14:paraId="22C4A60F" w14:textId="6A75F58E" w:rsidR="00880E21" w:rsidRDefault="00880E21" w:rsidP="00880E21">
      <w:pPr>
        <w:jc w:val="center"/>
        <w:rPr>
          <w:b/>
        </w:rPr>
      </w:pPr>
      <w:r>
        <w:rPr>
          <w:b/>
        </w:rPr>
        <w:t xml:space="preserve">održavanja komunalne infrastrukture </w:t>
      </w:r>
    </w:p>
    <w:p w14:paraId="6D2359F3" w14:textId="77777777" w:rsidR="00880E21" w:rsidRDefault="00880E21" w:rsidP="00880E21">
      <w:pPr>
        <w:jc w:val="center"/>
        <w:rPr>
          <w:b/>
        </w:rPr>
      </w:pPr>
      <w:r>
        <w:rPr>
          <w:b/>
        </w:rPr>
        <w:t>za 20</w:t>
      </w:r>
      <w:r w:rsidR="001F1E77">
        <w:rPr>
          <w:b/>
        </w:rPr>
        <w:t>20</w:t>
      </w:r>
      <w:r>
        <w:rPr>
          <w:b/>
        </w:rPr>
        <w:t>. godinu</w:t>
      </w:r>
    </w:p>
    <w:p w14:paraId="003EAA94" w14:textId="77777777" w:rsidR="00880E21" w:rsidRDefault="00880E21" w:rsidP="00880E21">
      <w:pPr>
        <w:jc w:val="center"/>
        <w:rPr>
          <w:b/>
        </w:rPr>
      </w:pPr>
    </w:p>
    <w:p w14:paraId="54E15432" w14:textId="20A0A491" w:rsidR="00880E21" w:rsidRPr="00A07E89" w:rsidRDefault="00880E21" w:rsidP="00A07E89">
      <w:pPr>
        <w:jc w:val="center"/>
        <w:rPr>
          <w:b/>
        </w:rPr>
      </w:pPr>
      <w:r>
        <w:rPr>
          <w:b/>
        </w:rPr>
        <w:t>I</w:t>
      </w:r>
    </w:p>
    <w:p w14:paraId="22EE5E59" w14:textId="7387B134" w:rsidR="00456651" w:rsidRDefault="001F1E77" w:rsidP="00A07E89">
      <w:pPr>
        <w:jc w:val="both"/>
      </w:pPr>
      <w:r>
        <w:tab/>
      </w:r>
      <w:r w:rsidR="00A07E89">
        <w:t>U</w:t>
      </w:r>
      <w:r w:rsidR="0085182F" w:rsidRPr="009F346E">
        <w:t xml:space="preserve"> </w:t>
      </w:r>
      <w:r w:rsidR="0085182F">
        <w:t>P</w:t>
      </w:r>
      <w:r w:rsidR="00A07E89">
        <w:t xml:space="preserve">rogramu održavanja </w:t>
      </w:r>
      <w:r w:rsidR="0085182F" w:rsidRPr="009F346E">
        <w:t>komunalne infrastrukture</w:t>
      </w:r>
      <w:r w:rsidR="00A07E89">
        <w:t xml:space="preserve"> </w:t>
      </w:r>
      <w:r w:rsidR="0085182F" w:rsidRPr="009F346E">
        <w:t xml:space="preserve">Općine </w:t>
      </w:r>
      <w:proofErr w:type="spellStart"/>
      <w:r w:rsidR="0085182F" w:rsidRPr="009F346E">
        <w:t>Negoslavci</w:t>
      </w:r>
      <w:proofErr w:type="spellEnd"/>
      <w:r w:rsidR="0085182F" w:rsidRPr="009F346E">
        <w:t xml:space="preserve"> za 2020. </w:t>
      </w:r>
      <w:r w:rsidR="0085182F" w:rsidRPr="00A07E89">
        <w:t>godinu, (</w:t>
      </w:r>
      <w:r w:rsidR="00A07E89" w:rsidRPr="00A07E89">
        <w:t>„</w:t>
      </w:r>
      <w:r w:rsidR="0085182F" w:rsidRPr="00A07E89">
        <w:t>Službeni vjesnik</w:t>
      </w:r>
      <w:r w:rsidR="00A07E89" w:rsidRPr="00A07E89">
        <w:t>“ broj</w:t>
      </w:r>
      <w:r w:rsidR="0085182F" w:rsidRPr="00A07E89">
        <w:t xml:space="preserve"> 20/19</w:t>
      </w:r>
      <w:r w:rsidR="00A07E89" w:rsidRPr="00A07E89">
        <w:t xml:space="preserve"> i 07/20</w:t>
      </w:r>
      <w:r w:rsidR="0085182F" w:rsidRPr="00A07E89">
        <w:t>)</w:t>
      </w:r>
      <w:r w:rsidR="00A07E89">
        <w:t xml:space="preserve"> točka II.</w:t>
      </w:r>
      <w:r w:rsidR="0085182F" w:rsidRPr="00A07E89">
        <w:t xml:space="preserve"> mijenja </w:t>
      </w:r>
      <w:r w:rsidR="0085182F" w:rsidRPr="009F346E">
        <w:t>se i glasi</w:t>
      </w:r>
      <w:r w:rsidR="0085182F">
        <w:t xml:space="preserve">: </w:t>
      </w:r>
    </w:p>
    <w:p w14:paraId="2DA639D9" w14:textId="6DC24535" w:rsidR="00880E21" w:rsidRDefault="00A07E89" w:rsidP="0085182F">
      <w:r>
        <w:t>„</w:t>
      </w:r>
      <w:r w:rsidR="001F1E77">
        <w:t>Sukladno točki I</w:t>
      </w:r>
      <w:r>
        <w:t>.</w:t>
      </w:r>
      <w:r w:rsidR="001F1E77">
        <w:t xml:space="preserve"> Program</w:t>
      </w:r>
      <w:r w:rsidR="00880E21">
        <w:t xml:space="preserve"> održavanja</w:t>
      </w:r>
      <w:r w:rsidR="0015390B">
        <w:t xml:space="preserve"> </w:t>
      </w:r>
      <w:r w:rsidR="00880E21">
        <w:t>komun</w:t>
      </w:r>
      <w:r>
        <w:t>alne infrastrukture obuhvaća sl</w:t>
      </w:r>
      <w:r w:rsidR="00880E21">
        <w:t>jedeće djelatnosti:</w:t>
      </w:r>
    </w:p>
    <w:p w14:paraId="5D06188A" w14:textId="77777777" w:rsidR="00880E21" w:rsidRPr="001F1E77" w:rsidRDefault="006370D8" w:rsidP="0078341C">
      <w:pPr>
        <w:pStyle w:val="Odlomakpopisa"/>
        <w:numPr>
          <w:ilvl w:val="0"/>
          <w:numId w:val="4"/>
        </w:numPr>
      </w:pPr>
      <w:r w:rsidRPr="001F1E77">
        <w:t>Uređenje centra općine</w:t>
      </w:r>
    </w:p>
    <w:p w14:paraId="4DE856C0" w14:textId="1E7485B5" w:rsidR="0078341C" w:rsidRPr="001F1E77" w:rsidRDefault="0078341C" w:rsidP="0078341C">
      <w:pPr>
        <w:ind w:left="720"/>
      </w:pPr>
      <w:r w:rsidRPr="001F1E77">
        <w:t xml:space="preserve">- </w:t>
      </w:r>
      <w:r w:rsidR="006370D8" w:rsidRPr="001F1E77">
        <w:t>uređenje centra općine (izgradnja i projektna dokumentacija)……………………………………..</w:t>
      </w:r>
      <w:r w:rsidR="00322405" w:rsidRPr="001F1E77">
        <w:t>.................................</w:t>
      </w:r>
      <w:r w:rsidR="00CC261D">
        <w:t>45</w:t>
      </w:r>
      <w:r w:rsidR="006370D8" w:rsidRPr="001F1E77">
        <w:t>0</w:t>
      </w:r>
      <w:r w:rsidR="00322405" w:rsidRPr="001F1E77">
        <w:t>.000,00 kn</w:t>
      </w:r>
    </w:p>
    <w:p w14:paraId="6554DDD0" w14:textId="77777777" w:rsidR="0078341C" w:rsidRPr="001F1E77" w:rsidRDefault="0078341C" w:rsidP="0078341C">
      <w:pPr>
        <w:pStyle w:val="Odlomakpopisa"/>
        <w:numPr>
          <w:ilvl w:val="0"/>
          <w:numId w:val="4"/>
        </w:numPr>
      </w:pPr>
      <w:r w:rsidRPr="001F1E77">
        <w:t>Održavanje nerazvrstanih cesta</w:t>
      </w:r>
    </w:p>
    <w:p w14:paraId="03CE5B25" w14:textId="27375D3E" w:rsidR="00067284" w:rsidRPr="001F1E77" w:rsidRDefault="00067284" w:rsidP="00067284">
      <w:pPr>
        <w:ind w:left="720"/>
      </w:pPr>
      <w:r w:rsidRPr="001F1E77">
        <w:t>- sanacija nerazvrstanih cesta</w:t>
      </w:r>
      <w:r w:rsidR="00322405" w:rsidRPr="001F1E77">
        <w:t xml:space="preserve"> ....................................................................</w:t>
      </w:r>
      <w:r w:rsidR="00CC261D">
        <w:t>55</w:t>
      </w:r>
      <w:r w:rsidR="006370D8" w:rsidRPr="001F1E77">
        <w:t>0</w:t>
      </w:r>
      <w:r w:rsidR="00322405" w:rsidRPr="001F1E77">
        <w:t>.000,00 kn</w:t>
      </w:r>
    </w:p>
    <w:p w14:paraId="1E8B411B" w14:textId="77777777" w:rsidR="0078341C" w:rsidRPr="001F1E77" w:rsidRDefault="0078341C" w:rsidP="0078341C">
      <w:pPr>
        <w:pStyle w:val="Odlomakpopisa"/>
        <w:numPr>
          <w:ilvl w:val="0"/>
          <w:numId w:val="4"/>
        </w:numPr>
      </w:pPr>
      <w:r w:rsidRPr="001F1E77">
        <w:t>Održavanje pješačkih staza</w:t>
      </w:r>
    </w:p>
    <w:p w14:paraId="5F4D7828" w14:textId="489BFA96" w:rsidR="00067284" w:rsidRDefault="00067284" w:rsidP="00067284">
      <w:pPr>
        <w:ind w:left="720"/>
      </w:pPr>
      <w:r w:rsidRPr="001F1E77">
        <w:t>- sanacija pješačkih staza</w:t>
      </w:r>
      <w:r w:rsidR="00322405" w:rsidRPr="001F1E77">
        <w:t xml:space="preserve"> ..........................................................................</w:t>
      </w:r>
      <w:r w:rsidR="00CC261D">
        <w:t>2</w:t>
      </w:r>
      <w:r w:rsidR="006370D8" w:rsidRPr="001F1E77">
        <w:t>00</w:t>
      </w:r>
      <w:r w:rsidR="00322405" w:rsidRPr="001F1E77">
        <w:t>.000,00 kn</w:t>
      </w:r>
    </w:p>
    <w:p w14:paraId="3A077E15" w14:textId="77777777" w:rsidR="00C242E8" w:rsidRDefault="00C242E8" w:rsidP="00C242E8">
      <w:pPr>
        <w:pStyle w:val="Odlomakpopisa"/>
        <w:numPr>
          <w:ilvl w:val="0"/>
          <w:numId w:val="4"/>
        </w:numPr>
      </w:pPr>
      <w:r>
        <w:t xml:space="preserve">Uređenje zgrade NK </w:t>
      </w:r>
      <w:proofErr w:type="spellStart"/>
      <w:r>
        <w:t>Negoslavci</w:t>
      </w:r>
      <w:proofErr w:type="spellEnd"/>
      <w:r>
        <w:t xml:space="preserve"> ………………………………………..238.000,00 kn</w:t>
      </w:r>
    </w:p>
    <w:p w14:paraId="35F6FA90" w14:textId="68BB2AE5" w:rsidR="00456651" w:rsidRDefault="001F38A3" w:rsidP="00456651">
      <w:pPr>
        <w:pStyle w:val="Odlomakpopisa"/>
        <w:numPr>
          <w:ilvl w:val="0"/>
          <w:numId w:val="4"/>
        </w:numPr>
      </w:pPr>
      <w:r>
        <w:t>Izgradnja parkinga u centru naselja ……………………………………..200.000,00 kn</w:t>
      </w:r>
    </w:p>
    <w:p w14:paraId="5EF739C8" w14:textId="4F64A69C" w:rsidR="001F38A3" w:rsidRDefault="001F38A3" w:rsidP="00067284">
      <w:pPr>
        <w:pStyle w:val="Odlomakpopisa"/>
        <w:numPr>
          <w:ilvl w:val="0"/>
          <w:numId w:val="4"/>
        </w:numPr>
      </w:pPr>
      <w:r>
        <w:t>Uređenje terena N</w:t>
      </w:r>
      <w:r w:rsidR="00456651">
        <w:t>K</w:t>
      </w:r>
      <w:r>
        <w:t xml:space="preserve"> </w:t>
      </w:r>
      <w:proofErr w:type="spellStart"/>
      <w:r>
        <w:t>Negoslavci</w:t>
      </w:r>
      <w:proofErr w:type="spellEnd"/>
      <w:r>
        <w:t>-postavljanje reflektora ………………..</w:t>
      </w:r>
      <w:r w:rsidR="00156056">
        <w:t>39</w:t>
      </w:r>
      <w:r>
        <w:t>0.000,00 kn</w:t>
      </w:r>
    </w:p>
    <w:p w14:paraId="4D7094D5" w14:textId="77777777" w:rsidR="00067284" w:rsidRPr="001F1E77" w:rsidRDefault="0078341C" w:rsidP="00067284">
      <w:pPr>
        <w:pStyle w:val="Odlomakpopisa"/>
        <w:numPr>
          <w:ilvl w:val="0"/>
          <w:numId w:val="4"/>
        </w:numPr>
      </w:pPr>
      <w:r w:rsidRPr="001F1E77">
        <w:t>Održavanje javne rasvjete</w:t>
      </w:r>
    </w:p>
    <w:p w14:paraId="730A8DC9" w14:textId="77777777" w:rsidR="00067284" w:rsidRDefault="00067284" w:rsidP="00067284">
      <w:pPr>
        <w:ind w:left="720"/>
      </w:pPr>
      <w:r w:rsidRPr="001F1E77">
        <w:t>- usluge održavanja javne rasvjete</w:t>
      </w:r>
      <w:r w:rsidR="00322405" w:rsidRPr="001F1E77">
        <w:t xml:space="preserve"> ..............................................................</w:t>
      </w:r>
      <w:r w:rsidR="006370D8" w:rsidRPr="001F1E77">
        <w:t>50</w:t>
      </w:r>
      <w:r w:rsidR="00322405" w:rsidRPr="001F1E77">
        <w:t>.000,00 kn</w:t>
      </w:r>
    </w:p>
    <w:p w14:paraId="48F173B9" w14:textId="7749E060" w:rsidR="005460C8" w:rsidRPr="001F1E77" w:rsidRDefault="00D74D6D" w:rsidP="00A07E89">
      <w:pPr>
        <w:pStyle w:val="Odlomakpopisa"/>
        <w:numPr>
          <w:ilvl w:val="0"/>
          <w:numId w:val="4"/>
        </w:numPr>
      </w:pPr>
      <w:r>
        <w:t>Uređenje kapele na groblju …………………………………………….</w:t>
      </w:r>
      <w:r w:rsidR="00156056">
        <w:t>12</w:t>
      </w:r>
      <w:r>
        <w:t>0.000,00 kn</w:t>
      </w:r>
    </w:p>
    <w:p w14:paraId="2FF7DD40" w14:textId="77777777" w:rsidR="006370D8" w:rsidRPr="001F1E77" w:rsidRDefault="006370D8" w:rsidP="00067284">
      <w:pPr>
        <w:ind w:left="720"/>
      </w:pPr>
    </w:p>
    <w:p w14:paraId="48E2C93C" w14:textId="7DF77DE0" w:rsidR="001F1E77" w:rsidRDefault="00C01385" w:rsidP="004048B3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...............................................................................................</w:t>
      </w:r>
      <w:r w:rsidR="00156056">
        <w:rPr>
          <w:b/>
        </w:rPr>
        <w:t>2.198</w:t>
      </w:r>
      <w:r w:rsidR="00322405" w:rsidRPr="006370D8">
        <w:rPr>
          <w:b/>
        </w:rPr>
        <w:t>.000,00 kn</w:t>
      </w:r>
      <w:r w:rsidR="00456651">
        <w:rPr>
          <w:b/>
        </w:rPr>
        <w:t>“</w:t>
      </w:r>
    </w:p>
    <w:p w14:paraId="3F4EDFB5" w14:textId="77777777" w:rsidR="001F1E77" w:rsidRDefault="001F1E77" w:rsidP="0078341C">
      <w:pPr>
        <w:jc w:val="center"/>
        <w:rPr>
          <w:b/>
        </w:rPr>
      </w:pPr>
    </w:p>
    <w:p w14:paraId="691597C1" w14:textId="4735AD9C" w:rsidR="0078341C" w:rsidRDefault="00A07E89" w:rsidP="0078341C">
      <w:pPr>
        <w:jc w:val="center"/>
        <w:rPr>
          <w:b/>
        </w:rPr>
      </w:pPr>
      <w:r>
        <w:rPr>
          <w:b/>
        </w:rPr>
        <w:t>II</w:t>
      </w:r>
    </w:p>
    <w:p w14:paraId="7C6BC3F1" w14:textId="1B004D9D" w:rsidR="00B41B67" w:rsidRPr="00FD6666" w:rsidRDefault="00B41B67" w:rsidP="00B41B67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Pr="00FD6666">
        <w:rPr>
          <w:rFonts w:eastAsia="Calibri"/>
        </w:rPr>
        <w:t>Ovaj Program će se objaviti</w:t>
      </w:r>
      <w:r w:rsidR="00A07E89">
        <w:rPr>
          <w:rFonts w:eastAsia="Calibri"/>
        </w:rPr>
        <w:t xml:space="preserve"> u Službenom vjesniku</w:t>
      </w:r>
      <w:r w:rsidRPr="00FD6666">
        <w:rPr>
          <w:rFonts w:eastAsia="Calibri"/>
        </w:rPr>
        <w:t xml:space="preserve"> Vukovarsko-srijemske</w:t>
      </w:r>
      <w:r w:rsidR="00A07E89">
        <w:rPr>
          <w:rFonts w:eastAsia="Calibri"/>
        </w:rPr>
        <w:t xml:space="preserve"> županije i stupa na snagu </w:t>
      </w:r>
      <w:r w:rsidRPr="00FD6666">
        <w:rPr>
          <w:rFonts w:eastAsia="Calibri"/>
        </w:rPr>
        <w:t>dan nakon dana objave.</w:t>
      </w:r>
    </w:p>
    <w:p w14:paraId="4D48E5EB" w14:textId="77777777" w:rsidR="0078341C" w:rsidRDefault="0078341C" w:rsidP="0078341C"/>
    <w:p w14:paraId="00A93B79" w14:textId="77777777"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14:paraId="775B2EED" w14:textId="77777777" w:rsidR="006370D8" w:rsidRDefault="006370D8" w:rsidP="0078341C">
      <w:pPr>
        <w:jc w:val="right"/>
      </w:pPr>
    </w:p>
    <w:p w14:paraId="00242D1E" w14:textId="77777777"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14:paraId="06E39006" w14:textId="77777777" w:rsidR="0078341C" w:rsidRPr="00880E21" w:rsidRDefault="0078341C" w:rsidP="00880E21">
      <w:pPr>
        <w:ind w:left="426"/>
      </w:pPr>
    </w:p>
    <w:sectPr w:rsidR="0078341C" w:rsidRPr="00880E21" w:rsidSect="006370D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4DF"/>
    <w:multiLevelType w:val="hybridMultilevel"/>
    <w:tmpl w:val="F572D720"/>
    <w:lvl w:ilvl="0" w:tplc="8E4A3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94C28"/>
    <w:multiLevelType w:val="hybridMultilevel"/>
    <w:tmpl w:val="2D882568"/>
    <w:lvl w:ilvl="0" w:tplc="77B49D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119A7"/>
    <w:multiLevelType w:val="hybridMultilevel"/>
    <w:tmpl w:val="2EF6FBF2"/>
    <w:lvl w:ilvl="0" w:tplc="51F0D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67284"/>
    <w:rsid w:val="000F71BB"/>
    <w:rsid w:val="0015390B"/>
    <w:rsid w:val="00156056"/>
    <w:rsid w:val="00161704"/>
    <w:rsid w:val="001F1E77"/>
    <w:rsid w:val="001F38A3"/>
    <w:rsid w:val="003000DE"/>
    <w:rsid w:val="00322405"/>
    <w:rsid w:val="004048B3"/>
    <w:rsid w:val="00456651"/>
    <w:rsid w:val="005460C8"/>
    <w:rsid w:val="006370D8"/>
    <w:rsid w:val="006470A6"/>
    <w:rsid w:val="00670C38"/>
    <w:rsid w:val="006F0584"/>
    <w:rsid w:val="0078341C"/>
    <w:rsid w:val="0085182F"/>
    <w:rsid w:val="00880E21"/>
    <w:rsid w:val="00955F70"/>
    <w:rsid w:val="009A476F"/>
    <w:rsid w:val="00A07E89"/>
    <w:rsid w:val="00B41B67"/>
    <w:rsid w:val="00C01385"/>
    <w:rsid w:val="00C0671D"/>
    <w:rsid w:val="00C242E8"/>
    <w:rsid w:val="00C4470A"/>
    <w:rsid w:val="00CC261D"/>
    <w:rsid w:val="00CD2E36"/>
    <w:rsid w:val="00D321A5"/>
    <w:rsid w:val="00D74D6D"/>
    <w:rsid w:val="00DD1193"/>
    <w:rsid w:val="00E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6AC6"/>
  <w15:docId w15:val="{27CD24CD-4B01-46DA-BDFF-454DFA6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A0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2020-11-02T08:50:00Z</dcterms:created>
  <dcterms:modified xsi:type="dcterms:W3CDTF">2020-11-02T08:50:00Z</dcterms:modified>
</cp:coreProperties>
</file>