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64F210CA" wp14:editId="357B066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 xml:space="preserve">KLASA: </w:t>
      </w:r>
      <w:r w:rsidRPr="00AF497B">
        <w:rPr>
          <w:rFonts w:eastAsia="Times New Roman" w:cs="Times New Roman"/>
          <w:szCs w:val="24"/>
          <w:lang w:val="en-AU" w:eastAsia="hr-HR"/>
        </w:rPr>
        <w:t>400-08/20-01/06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 xml:space="preserve">URBROJ: </w:t>
      </w:r>
      <w:r w:rsidRPr="00AF497B">
        <w:rPr>
          <w:rFonts w:eastAsia="Times New Roman" w:cs="Times New Roman"/>
          <w:szCs w:val="24"/>
          <w:lang w:val="en-AU" w:eastAsia="hr-HR"/>
        </w:rPr>
        <w:t>2196/06-01-20-01</w:t>
      </w:r>
    </w:p>
    <w:p w:rsidR="00AF497B" w:rsidRPr="00AF497B" w:rsidRDefault="00AF497B" w:rsidP="00AF497B">
      <w:pPr>
        <w:rPr>
          <w:rFonts w:eastAsia="Times New Roman" w:cs="Times New Roman"/>
          <w:szCs w:val="24"/>
          <w:lang w:val="en-AU" w:eastAsia="hr-HR"/>
        </w:rPr>
      </w:pPr>
      <w:proofErr w:type="spellStart"/>
      <w:r w:rsidRPr="00AF497B">
        <w:rPr>
          <w:rFonts w:eastAsia="Times New Roman" w:cs="Times New Roman"/>
          <w:b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b/>
          <w:szCs w:val="24"/>
          <w:lang w:val="en-AU" w:eastAsia="hr-HR"/>
        </w:rPr>
        <w:t xml:space="preserve">, </w:t>
      </w:r>
      <w:r w:rsidRPr="00AF497B">
        <w:rPr>
          <w:rFonts w:eastAsia="Times New Roman" w:cs="Times New Roman"/>
          <w:szCs w:val="24"/>
          <w:lang w:val="en-AU" w:eastAsia="hr-HR"/>
        </w:rPr>
        <w:t xml:space="preserve">28.12.2020.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godine</w:t>
      </w:r>
      <w:proofErr w:type="spellEnd"/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szCs w:val="24"/>
          <w:lang w:val="en-AU" w:eastAsia="hr-HR"/>
        </w:rPr>
        <w:tab/>
        <w:t xml:space="preserve">Na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temelju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članka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19.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st.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2</w:t>
      </w:r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Statuta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(</w:t>
      </w:r>
      <w:r>
        <w:rPr>
          <w:rFonts w:eastAsia="Times New Roman" w:cs="Times New Roman"/>
          <w:szCs w:val="24"/>
          <w:lang w:val="en-AU" w:eastAsia="hr-HR"/>
        </w:rPr>
        <w:t>„</w:t>
      </w:r>
      <w:proofErr w:type="spellStart"/>
      <w:r>
        <w:rPr>
          <w:rFonts w:eastAsia="Times New Roman" w:cs="Times New Roman"/>
          <w:szCs w:val="24"/>
          <w:lang w:val="en-AU" w:eastAsia="hr-HR"/>
        </w:rPr>
        <w:t>Službeni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  <w:lang w:val="en-AU" w:eastAsia="hr-HR"/>
        </w:rPr>
        <w:t>vjesnik</w:t>
      </w:r>
      <w:proofErr w:type="spellEnd"/>
      <w:r>
        <w:rPr>
          <w:rFonts w:eastAsia="Times New Roman" w:cs="Times New Roman"/>
          <w:szCs w:val="24"/>
          <w:lang w:val="en-AU" w:eastAsia="hr-HR"/>
        </w:rPr>
        <w:t>“ VSŽ</w:t>
      </w:r>
      <w:proofErr w:type="gramEnd"/>
      <w:r>
        <w:rPr>
          <w:rFonts w:eastAsia="Times New Roman" w:cs="Times New Roman"/>
          <w:szCs w:val="24"/>
          <w:lang w:val="en-AU" w:eastAsia="hr-HR"/>
        </w:rPr>
        <w:t xml:space="preserve"> br. 04/20</w:t>
      </w:r>
      <w:r w:rsidRPr="00AF497B">
        <w:rPr>
          <w:rFonts w:eastAsia="Times New Roman" w:cs="Times New Roman"/>
          <w:szCs w:val="24"/>
          <w:lang w:val="en-AU" w:eastAsia="hr-HR"/>
        </w:rPr>
        <w:t xml:space="preserve">)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Općinsko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vijeće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svojoj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redovnoj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sjedni</w:t>
      </w:r>
      <w:r>
        <w:rPr>
          <w:rFonts w:eastAsia="Times New Roman" w:cs="Times New Roman"/>
          <w:szCs w:val="24"/>
          <w:lang w:val="en-AU" w:eastAsia="hr-HR"/>
        </w:rPr>
        <w:t>ci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en-AU" w:eastAsia="hr-HR"/>
        </w:rPr>
        <w:t>održanoj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28.12.2020. </w:t>
      </w:r>
      <w:proofErr w:type="spellStart"/>
      <w:r>
        <w:rPr>
          <w:rFonts w:eastAsia="Times New Roman" w:cs="Times New Roman"/>
          <w:szCs w:val="24"/>
          <w:lang w:val="en-AU" w:eastAsia="hr-HR"/>
        </w:rPr>
        <w:t>godine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donosi</w:t>
      </w:r>
      <w:proofErr w:type="spellEnd"/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AF497B" w:rsidRPr="00AF497B" w:rsidRDefault="00AF497B" w:rsidP="00AF497B">
      <w:pPr>
        <w:keepNext/>
        <w:jc w:val="center"/>
        <w:outlineLvl w:val="0"/>
        <w:rPr>
          <w:rFonts w:eastAsia="Times New Roman" w:cs="Times New Roman"/>
          <w:b/>
          <w:szCs w:val="24"/>
          <w:lang w:val="hr-HR" w:eastAsia="hr-HR"/>
        </w:rPr>
      </w:pPr>
      <w:bookmarkStart w:id="0" w:name="_Toc62727866"/>
      <w:r w:rsidRPr="00AF497B">
        <w:rPr>
          <w:rFonts w:eastAsia="Times New Roman" w:cs="Times New Roman"/>
          <w:b/>
          <w:szCs w:val="24"/>
          <w:lang w:val="hr-HR" w:eastAsia="hr-HR"/>
        </w:rPr>
        <w:t xml:space="preserve">Program demografskih mjera Općine </w:t>
      </w:r>
      <w:proofErr w:type="spellStart"/>
      <w:r w:rsidRPr="00AF497B">
        <w:rPr>
          <w:rFonts w:eastAsia="Times New Roman" w:cs="Times New Roman"/>
          <w:b/>
          <w:szCs w:val="24"/>
          <w:lang w:val="hr-HR" w:eastAsia="hr-HR"/>
        </w:rPr>
        <w:t>Negoslavci</w:t>
      </w:r>
      <w:proofErr w:type="spellEnd"/>
      <w:r w:rsidRPr="00AF497B">
        <w:rPr>
          <w:rFonts w:eastAsia="Times New Roman" w:cs="Times New Roman"/>
          <w:b/>
          <w:szCs w:val="24"/>
          <w:lang w:val="hr-HR" w:eastAsia="hr-HR"/>
        </w:rPr>
        <w:t xml:space="preserve"> za 2021. godinu</w:t>
      </w:r>
      <w:bookmarkEnd w:id="0"/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Programom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demografskih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mjera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donosi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se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radi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rješavanja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problematike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demografskog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stanja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području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.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planira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poticati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stambeno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zbrinjavanje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mladih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mladih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obitelji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te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stvoriti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preduvjete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za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otvaranje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novih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radnih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mjesta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ulaganjem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razvoj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zajednice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radi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poboljšanja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uvjeta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života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svih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stanovnika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području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Negoslavaca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>.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II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Za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ostvarenje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Programa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demografskih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mjera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u 2021.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godini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za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područje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planira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se: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AF497B" w:rsidRPr="00AF497B" w:rsidRDefault="00AF497B" w:rsidP="00AF497B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hr-HR" w:eastAsia="zh-CN"/>
        </w:rPr>
      </w:pPr>
      <w:r w:rsidRPr="00AF497B">
        <w:rPr>
          <w:rFonts w:eastAsia="Times New Roman" w:cs="Times New Roman"/>
          <w:szCs w:val="24"/>
          <w:lang w:val="hr-HR" w:eastAsia="zh-CN"/>
        </w:rPr>
        <w:t>Darovnice za novorođenčad i ostale pomoći za novorođenčad</w:t>
      </w:r>
      <w:r w:rsidRPr="00AF497B">
        <w:rPr>
          <w:rFonts w:eastAsia="Times New Roman" w:cs="Times New Roman"/>
          <w:szCs w:val="24"/>
          <w:lang w:val="hr-HR" w:eastAsia="zh-CN"/>
        </w:rPr>
        <w:tab/>
      </w:r>
      <w:r w:rsidRPr="00AF497B">
        <w:rPr>
          <w:rFonts w:eastAsia="Times New Roman" w:cs="Times New Roman"/>
          <w:szCs w:val="24"/>
          <w:lang w:val="hr-HR" w:eastAsia="zh-CN"/>
        </w:rPr>
        <w:tab/>
        <w:t>30.000,00 kn</w:t>
      </w:r>
    </w:p>
    <w:p w:rsidR="00AF497B" w:rsidRPr="00AF497B" w:rsidRDefault="00AF497B" w:rsidP="00AF497B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hr-HR" w:eastAsia="zh-CN"/>
        </w:rPr>
      </w:pPr>
      <w:r w:rsidRPr="00AF497B">
        <w:rPr>
          <w:rFonts w:eastAsia="Times New Roman" w:cs="Times New Roman"/>
          <w:szCs w:val="24"/>
          <w:lang w:val="hr-HR" w:eastAsia="zh-CN"/>
        </w:rPr>
        <w:t xml:space="preserve">Stipendije i školarine učenika i studenata </w:t>
      </w:r>
      <w:r w:rsidRPr="00AF497B">
        <w:rPr>
          <w:rFonts w:eastAsia="Times New Roman" w:cs="Times New Roman"/>
          <w:szCs w:val="24"/>
          <w:lang w:val="hr-HR" w:eastAsia="zh-CN"/>
        </w:rPr>
        <w:tab/>
      </w:r>
      <w:r w:rsidRPr="00AF497B">
        <w:rPr>
          <w:rFonts w:eastAsia="Times New Roman" w:cs="Times New Roman"/>
          <w:szCs w:val="24"/>
          <w:lang w:val="hr-HR" w:eastAsia="zh-CN"/>
        </w:rPr>
        <w:tab/>
      </w:r>
      <w:r w:rsidRPr="00AF497B">
        <w:rPr>
          <w:rFonts w:eastAsia="Times New Roman" w:cs="Times New Roman"/>
          <w:szCs w:val="24"/>
          <w:lang w:val="hr-HR" w:eastAsia="zh-CN"/>
        </w:rPr>
        <w:tab/>
      </w:r>
      <w:r w:rsidRPr="00AF497B">
        <w:rPr>
          <w:rFonts w:eastAsia="Times New Roman" w:cs="Times New Roman"/>
          <w:szCs w:val="24"/>
          <w:lang w:val="hr-HR" w:eastAsia="zh-CN"/>
        </w:rPr>
        <w:tab/>
      </w:r>
      <w:r w:rsidRPr="00AF497B">
        <w:rPr>
          <w:rFonts w:eastAsia="Times New Roman" w:cs="Times New Roman"/>
          <w:szCs w:val="24"/>
          <w:lang w:val="hr-HR" w:eastAsia="zh-CN"/>
        </w:rPr>
        <w:tab/>
        <w:t>25.000,00 kn</w:t>
      </w:r>
    </w:p>
    <w:p w:rsidR="00AF497B" w:rsidRPr="00AF497B" w:rsidRDefault="00AF497B" w:rsidP="00AF497B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hr-HR" w:eastAsia="zh-CN"/>
        </w:rPr>
      </w:pPr>
      <w:r w:rsidRPr="00AF497B">
        <w:rPr>
          <w:rFonts w:eastAsia="Times New Roman" w:cs="Times New Roman"/>
          <w:szCs w:val="24"/>
          <w:lang w:val="hr-HR" w:eastAsia="zh-CN"/>
        </w:rPr>
        <w:t xml:space="preserve">Jednokratne naknade za pomoć mladima i mladim obiteljima </w:t>
      </w:r>
      <w:r w:rsidRPr="00AF497B">
        <w:rPr>
          <w:rFonts w:eastAsia="Times New Roman" w:cs="Times New Roman"/>
          <w:szCs w:val="24"/>
          <w:lang w:val="hr-HR" w:eastAsia="zh-CN"/>
        </w:rPr>
        <w:tab/>
        <w:t xml:space="preserve">          250.000,00 kn</w:t>
      </w:r>
    </w:p>
    <w:p w:rsidR="00AF497B" w:rsidRPr="00AF497B" w:rsidRDefault="00AF497B" w:rsidP="00AF497B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hr-HR" w:eastAsia="zh-CN"/>
        </w:rPr>
      </w:pPr>
      <w:r w:rsidRPr="00AF497B">
        <w:rPr>
          <w:rFonts w:eastAsia="Times New Roman" w:cs="Times New Roman"/>
          <w:szCs w:val="24"/>
          <w:lang w:val="hr-HR" w:eastAsia="zh-CN"/>
        </w:rPr>
        <w:t xml:space="preserve">Naknade za pomoć poduzetnicima na području Općine </w:t>
      </w:r>
      <w:proofErr w:type="spellStart"/>
      <w:r w:rsidRPr="00AF497B">
        <w:rPr>
          <w:rFonts w:eastAsia="Times New Roman" w:cs="Times New Roman"/>
          <w:szCs w:val="24"/>
          <w:lang w:val="hr-HR" w:eastAsia="zh-CN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hr-HR" w:eastAsia="zh-CN"/>
        </w:rPr>
        <w:t xml:space="preserve">         </w:t>
      </w:r>
      <w:r>
        <w:rPr>
          <w:rFonts w:eastAsia="Times New Roman" w:cs="Times New Roman"/>
          <w:szCs w:val="24"/>
          <w:lang w:val="hr-HR" w:eastAsia="zh-CN"/>
        </w:rPr>
        <w:t xml:space="preserve">  </w:t>
      </w:r>
      <w:r w:rsidRPr="00AF497B">
        <w:rPr>
          <w:rFonts w:eastAsia="Times New Roman" w:cs="Times New Roman"/>
          <w:szCs w:val="24"/>
          <w:lang w:val="hr-HR" w:eastAsia="zh-CN"/>
        </w:rPr>
        <w:t>250.000,00 kn</w:t>
      </w:r>
    </w:p>
    <w:p w:rsidR="00AF497B" w:rsidRPr="00AF497B" w:rsidRDefault="00AF497B" w:rsidP="00AF497B">
      <w:pPr>
        <w:jc w:val="both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 xml:space="preserve">UKUPNO: </w:t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/>
          <w:szCs w:val="24"/>
          <w:lang w:val="en-AU" w:eastAsia="hr-HR"/>
        </w:rPr>
        <w:tab/>
        <w:t xml:space="preserve">         555.000,00 </w:t>
      </w:r>
      <w:proofErr w:type="spellStart"/>
      <w:r w:rsidRPr="00AF497B">
        <w:rPr>
          <w:rFonts w:eastAsia="Times New Roman" w:cs="Times New Roman"/>
          <w:b/>
          <w:szCs w:val="24"/>
          <w:lang w:val="en-AU" w:eastAsia="hr-HR"/>
        </w:rPr>
        <w:t>kn</w:t>
      </w:r>
      <w:proofErr w:type="spellEnd"/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III</w:t>
      </w:r>
    </w:p>
    <w:p w:rsidR="00AF497B" w:rsidRPr="00AF497B" w:rsidRDefault="00AF497B" w:rsidP="00AF497B">
      <w:pPr>
        <w:jc w:val="both"/>
        <w:rPr>
          <w:rFonts w:eastAsia="Times New Roman" w:cs="Times New Roman"/>
          <w:bCs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Cs/>
          <w:szCs w:val="24"/>
          <w:lang w:val="en-AU" w:eastAsia="hr-HR"/>
        </w:rPr>
        <w:t xml:space="preserve">Pod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pojmom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poticanja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stambenog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zbrinjavanja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podrazumijeva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se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sufinanciranje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kupovine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stambenog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objekta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području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pojedinačno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korisniku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do 25.000,00 a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sveukupno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u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proračunskoj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2021.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godini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250.000,00 kn.</w:t>
      </w:r>
    </w:p>
    <w:p w:rsidR="00AF497B" w:rsidRPr="00AF497B" w:rsidRDefault="00AF497B" w:rsidP="00AF497B">
      <w:pPr>
        <w:ind w:firstLine="708"/>
        <w:jc w:val="both"/>
        <w:rPr>
          <w:rFonts w:eastAsia="Times New Roman" w:cs="Times New Roman"/>
          <w:b/>
          <w:szCs w:val="24"/>
          <w:lang w:val="en-AU" w:eastAsia="hr-HR"/>
        </w:rPr>
      </w:pP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Uvjeti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,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kriteriji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te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postupak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za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realizaciju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programa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jednokratnih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naknada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za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stambeno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zbrinjavanje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naknada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gospodarstvenicima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području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propisano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je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posebnim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pravilnicima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Općinskog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vijeća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a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temelju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Javnog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poziva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koji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će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biti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raspisan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 xml:space="preserve"> u 2021. </w:t>
      </w:r>
      <w:proofErr w:type="spellStart"/>
      <w:r w:rsidRPr="00AF497B">
        <w:rPr>
          <w:rFonts w:eastAsia="Times New Roman" w:cs="Times New Roman"/>
          <w:bCs/>
          <w:szCs w:val="24"/>
          <w:lang w:val="en-AU" w:eastAsia="hr-HR"/>
        </w:rPr>
        <w:t>godini</w:t>
      </w:r>
      <w:proofErr w:type="spellEnd"/>
      <w:r w:rsidRPr="00AF497B">
        <w:rPr>
          <w:rFonts w:eastAsia="Times New Roman" w:cs="Times New Roman"/>
          <w:bCs/>
          <w:szCs w:val="24"/>
          <w:lang w:val="en-AU" w:eastAsia="hr-HR"/>
        </w:rPr>
        <w:t>.</w:t>
      </w:r>
    </w:p>
    <w:p w:rsidR="00AF497B" w:rsidRPr="00AF497B" w:rsidRDefault="00AF497B" w:rsidP="00AF497B">
      <w:pPr>
        <w:rPr>
          <w:rFonts w:eastAsia="Times New Roman" w:cs="Times New Roman"/>
          <w:szCs w:val="24"/>
          <w:lang w:val="en-AU" w:eastAsia="hr-HR"/>
        </w:rPr>
      </w:pPr>
    </w:p>
    <w:p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IV</w:t>
      </w:r>
    </w:p>
    <w:p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bookmarkStart w:id="1" w:name="_Hlk62477095"/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Ovaj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Program stupa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snagu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dan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nakon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dana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objave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Službenom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glasniku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, a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primjenjuje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se od 01.01.2021.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godine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>.</w:t>
      </w:r>
      <w:bookmarkEnd w:id="1"/>
    </w:p>
    <w:p w:rsidR="00AF497B" w:rsidRPr="00AF497B" w:rsidRDefault="00AF497B" w:rsidP="00AF497B">
      <w:pPr>
        <w:jc w:val="right"/>
        <w:rPr>
          <w:rFonts w:eastAsia="Times New Roman" w:cs="Times New Roman"/>
          <w:b/>
          <w:szCs w:val="24"/>
          <w:lang w:val="en-AU" w:eastAsia="hr-HR"/>
        </w:rPr>
      </w:pPr>
      <w:proofErr w:type="spellStart"/>
      <w:r w:rsidRPr="00AF497B">
        <w:rPr>
          <w:rFonts w:eastAsia="Times New Roman" w:cs="Times New Roman"/>
          <w:b/>
          <w:szCs w:val="24"/>
          <w:lang w:val="en-AU" w:eastAsia="hr-HR"/>
        </w:rPr>
        <w:t>Predsjednik</w:t>
      </w:r>
      <w:proofErr w:type="spellEnd"/>
      <w:r w:rsidRPr="00AF497B">
        <w:rPr>
          <w:rFonts w:eastAsia="Times New Roman" w:cs="Times New Roman"/>
          <w:b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/>
          <w:szCs w:val="24"/>
          <w:lang w:val="en-AU" w:eastAsia="hr-HR"/>
        </w:rPr>
        <w:t>Općinskog</w:t>
      </w:r>
      <w:proofErr w:type="spellEnd"/>
      <w:r w:rsidRPr="00AF497B">
        <w:rPr>
          <w:rFonts w:eastAsia="Times New Roman" w:cs="Times New Roman"/>
          <w:b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b/>
          <w:szCs w:val="24"/>
          <w:lang w:val="en-AU" w:eastAsia="hr-HR"/>
        </w:rPr>
        <w:t>vijeća</w:t>
      </w:r>
      <w:proofErr w:type="spellEnd"/>
      <w:r w:rsidRPr="00AF497B">
        <w:rPr>
          <w:rFonts w:eastAsia="Times New Roman" w:cs="Times New Roman"/>
          <w:b/>
          <w:szCs w:val="24"/>
          <w:lang w:val="en-AU" w:eastAsia="hr-HR"/>
        </w:rPr>
        <w:t>:</w:t>
      </w:r>
    </w:p>
    <w:p w:rsidR="006601BF" w:rsidRPr="00AF497B" w:rsidRDefault="00AF497B" w:rsidP="00AF497B">
      <w:pPr>
        <w:jc w:val="right"/>
        <w:rPr>
          <w:rFonts w:eastAsia="Times New Roman" w:cs="Times New Roman"/>
          <w:szCs w:val="24"/>
          <w:lang w:val="en-AU" w:eastAsia="hr-HR"/>
        </w:rPr>
      </w:pP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Miodrag</w:t>
      </w:r>
      <w:proofErr w:type="spellEnd"/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AF497B">
        <w:rPr>
          <w:rFonts w:eastAsia="Times New Roman" w:cs="Times New Roman"/>
          <w:szCs w:val="24"/>
          <w:lang w:val="en-AU" w:eastAsia="hr-HR"/>
        </w:rPr>
        <w:t>Mišanović</w:t>
      </w:r>
      <w:bookmarkStart w:id="2" w:name="_GoBack"/>
      <w:bookmarkEnd w:id="2"/>
      <w:proofErr w:type="spellEnd"/>
    </w:p>
    <w:sectPr w:rsidR="006601BF" w:rsidRPr="00AF4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B"/>
    <w:rsid w:val="006601BF"/>
    <w:rsid w:val="00A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3E5E"/>
  <w15:chartTrackingRefBased/>
  <w15:docId w15:val="{A5BE425C-C551-4DA4-ADBE-DC20B47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2021-02-03T12:14:00Z</dcterms:created>
  <dcterms:modified xsi:type="dcterms:W3CDTF">2021-02-03T12:20:00Z</dcterms:modified>
</cp:coreProperties>
</file>