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ED" w:rsidRDefault="00B16283" w:rsidP="00B16283">
      <w:pPr>
        <w:jc w:val="center"/>
        <w:rPr>
          <w:rFonts w:cs="Times New Roman"/>
          <w:b/>
          <w:lang w:val="hr-HR"/>
        </w:rPr>
      </w:pPr>
      <w:r w:rsidRPr="00C94A18">
        <w:rPr>
          <w:rFonts w:cs="Times New Roman"/>
          <w:b/>
          <w:lang w:val="hr-HR"/>
        </w:rPr>
        <w:t xml:space="preserve">OBRAZLOŽENJE </w:t>
      </w:r>
      <w:r w:rsidR="00002BA5">
        <w:rPr>
          <w:rFonts w:cs="Times New Roman"/>
          <w:b/>
          <w:lang w:val="hr-HR"/>
        </w:rPr>
        <w:t>UZ PRORAČUN OPĆINE NEGOSLAVCI ZA 2022. GODINU</w:t>
      </w:r>
    </w:p>
    <w:p w:rsidR="00256CE7" w:rsidRDefault="00256CE7" w:rsidP="00B16283">
      <w:pPr>
        <w:jc w:val="center"/>
        <w:rPr>
          <w:rFonts w:cs="Times New Roman"/>
          <w:b/>
          <w:lang w:val="hr-HR"/>
        </w:rPr>
      </w:pPr>
    </w:p>
    <w:p w:rsidR="00002BA5" w:rsidRDefault="00002BA5" w:rsidP="00002BA5">
      <w:pPr>
        <w:rPr>
          <w:rFonts w:cs="Times New Roman"/>
          <w:b/>
          <w:lang w:val="hr-HR"/>
        </w:rPr>
      </w:pPr>
    </w:p>
    <w:p w:rsidR="00B16283" w:rsidRPr="00002BA5" w:rsidRDefault="00B16283" w:rsidP="00002BA5">
      <w:pPr>
        <w:pStyle w:val="Odlomakpopisa"/>
        <w:numPr>
          <w:ilvl w:val="0"/>
          <w:numId w:val="5"/>
        </w:numPr>
        <w:rPr>
          <w:rFonts w:cs="Times New Roman"/>
          <w:b/>
          <w:lang w:val="hr-HR"/>
        </w:rPr>
      </w:pPr>
      <w:r w:rsidRPr="00002BA5">
        <w:rPr>
          <w:rFonts w:cs="Times New Roman"/>
          <w:b/>
          <w:lang w:val="hr-HR"/>
        </w:rPr>
        <w:t>UVOD</w:t>
      </w:r>
    </w:p>
    <w:p w:rsidR="00B16283" w:rsidRDefault="00B16283" w:rsidP="00B16283">
      <w:pPr>
        <w:jc w:val="center"/>
        <w:rPr>
          <w:rFonts w:cs="Times New Roman"/>
          <w:b/>
          <w:lang w:val="hr-HR"/>
        </w:rPr>
      </w:pPr>
    </w:p>
    <w:p w:rsidR="006235ED" w:rsidRDefault="006235ED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U skladu s </w:t>
      </w:r>
      <w:r w:rsidR="005008FC">
        <w:rPr>
          <w:rFonts w:cs="Times New Roman"/>
          <w:lang w:val="hr-HR"/>
        </w:rPr>
        <w:t>odredbama Zakona o proračunu („Narodne novine“ broj</w:t>
      </w:r>
      <w:r>
        <w:rPr>
          <w:rFonts w:cs="Times New Roman"/>
          <w:lang w:val="hr-HR"/>
        </w:rPr>
        <w:t xml:space="preserve"> 87/08, 136/12 i 15/15), Pravilnika o p</w:t>
      </w:r>
      <w:r w:rsidR="00A313E2">
        <w:rPr>
          <w:rFonts w:cs="Times New Roman"/>
          <w:lang w:val="hr-HR"/>
        </w:rPr>
        <w:t>roračunskim klasifikacijama (</w:t>
      </w:r>
      <w:r w:rsidR="005008FC">
        <w:rPr>
          <w:rFonts w:cs="Times New Roman"/>
          <w:lang w:val="hr-HR"/>
        </w:rPr>
        <w:t>„Narodne novine“ broj</w:t>
      </w:r>
      <w:r>
        <w:rPr>
          <w:rFonts w:cs="Times New Roman"/>
          <w:lang w:val="hr-HR"/>
        </w:rPr>
        <w:t xml:space="preserve"> 26/10 i 120/13), te Pravilnika o proračun</w:t>
      </w:r>
      <w:r w:rsidR="00324A64">
        <w:rPr>
          <w:rFonts w:cs="Times New Roman"/>
          <w:lang w:val="hr-HR"/>
        </w:rPr>
        <w:t>s</w:t>
      </w:r>
      <w:r>
        <w:rPr>
          <w:rFonts w:cs="Times New Roman"/>
          <w:lang w:val="hr-HR"/>
        </w:rPr>
        <w:t>kom računovodstvu i račun</w:t>
      </w:r>
      <w:r w:rsidR="00324A64">
        <w:rPr>
          <w:rFonts w:cs="Times New Roman"/>
          <w:lang w:val="hr-HR"/>
        </w:rPr>
        <w:t>s</w:t>
      </w:r>
      <w:r w:rsidR="005008FC">
        <w:rPr>
          <w:rFonts w:cs="Times New Roman"/>
          <w:lang w:val="hr-HR"/>
        </w:rPr>
        <w:t>kom planu („Narodne novine“ broj</w:t>
      </w:r>
      <w:bookmarkStart w:id="0" w:name="_GoBack"/>
      <w:bookmarkEnd w:id="0"/>
      <w:r>
        <w:rPr>
          <w:rFonts w:cs="Times New Roman"/>
          <w:lang w:val="hr-HR"/>
        </w:rPr>
        <w:t xml:space="preserve"> 124/14, 115/15 i 87/16) izrađen je prijedlog prorač</w:t>
      </w:r>
      <w:r w:rsidR="00A313E2">
        <w:rPr>
          <w:rFonts w:cs="Times New Roman"/>
          <w:lang w:val="hr-HR"/>
        </w:rPr>
        <w:t xml:space="preserve">una Općine </w:t>
      </w:r>
      <w:proofErr w:type="spellStart"/>
      <w:r w:rsidR="00A313E2">
        <w:rPr>
          <w:rFonts w:cs="Times New Roman"/>
          <w:lang w:val="hr-HR"/>
        </w:rPr>
        <w:t>Negoslavci</w:t>
      </w:r>
      <w:proofErr w:type="spellEnd"/>
      <w:r w:rsidR="00A313E2">
        <w:rPr>
          <w:rFonts w:cs="Times New Roman"/>
          <w:lang w:val="hr-HR"/>
        </w:rPr>
        <w:t xml:space="preserve"> za 2022. godinu, te projekcije za 2023. i</w:t>
      </w:r>
      <w:r>
        <w:rPr>
          <w:rFonts w:cs="Times New Roman"/>
          <w:lang w:val="hr-HR"/>
        </w:rPr>
        <w:t xml:space="preserve"> 2024.</w:t>
      </w:r>
      <w:r w:rsidR="003A4867">
        <w:rPr>
          <w:rFonts w:cs="Times New Roman"/>
          <w:lang w:val="hr-HR"/>
        </w:rPr>
        <w:t xml:space="preserve"> g</w:t>
      </w:r>
      <w:r>
        <w:rPr>
          <w:rFonts w:cs="Times New Roman"/>
          <w:lang w:val="hr-HR"/>
        </w:rPr>
        <w:t>odinu.</w:t>
      </w:r>
    </w:p>
    <w:p w:rsidR="006235ED" w:rsidRDefault="006235ED" w:rsidP="00002BA5">
      <w:pPr>
        <w:jc w:val="both"/>
        <w:rPr>
          <w:rFonts w:cs="Times New Roman"/>
          <w:lang w:val="hr-HR"/>
        </w:rPr>
      </w:pPr>
    </w:p>
    <w:p w:rsidR="006235ED" w:rsidRDefault="006235ED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Prema proračunskom kalendaru proces izrade proračuna na državnoj i lokalnoj razini započinje donošenjem Smjernica ekonomske i fiskalne politike za trogodišnje razdoblje, koje Vlada donosi temeljem strateških planova, Nacionalnog programa reformi i Programa konvergencije te pose</w:t>
      </w:r>
      <w:r w:rsidR="00A313E2">
        <w:rPr>
          <w:rFonts w:cs="Times New Roman"/>
          <w:lang w:val="hr-HR"/>
        </w:rPr>
        <w:t>bnih preporuka Vijeća Europske U</w:t>
      </w:r>
      <w:r>
        <w:rPr>
          <w:rFonts w:cs="Times New Roman"/>
          <w:lang w:val="hr-HR"/>
        </w:rPr>
        <w:t xml:space="preserve">nije za Republiku Hrvatsku. Tako je početkom  kolovoza ove godine Vlada Republike Hrvatske usvojila Smjernice ekonomske i fiskalne politike za razdoblje 2022. – 2024. </w:t>
      </w:r>
      <w:r w:rsidR="002D7AB1">
        <w:rPr>
          <w:rFonts w:cs="Times New Roman"/>
          <w:lang w:val="hr-HR"/>
        </w:rPr>
        <w:t>g</w:t>
      </w:r>
      <w:r>
        <w:rPr>
          <w:rFonts w:cs="Times New Roman"/>
          <w:lang w:val="hr-HR"/>
        </w:rPr>
        <w:t xml:space="preserve">odine, dok je Ministarstvo financija krajem  kolovoza dostavilo </w:t>
      </w:r>
      <w:r w:rsidR="008438F2">
        <w:rPr>
          <w:rFonts w:cs="Times New Roman"/>
          <w:lang w:val="hr-HR"/>
        </w:rPr>
        <w:t>Upute za izradu proračuna jedinica lokalne i područne (regionalne) samoupr</w:t>
      </w:r>
      <w:r w:rsidR="002D7AB1">
        <w:rPr>
          <w:rFonts w:cs="Times New Roman"/>
          <w:lang w:val="hr-HR"/>
        </w:rPr>
        <w:t>ave za razdoblje 2022. – 2024. g</w:t>
      </w:r>
      <w:r w:rsidR="008438F2">
        <w:rPr>
          <w:rFonts w:cs="Times New Roman"/>
          <w:lang w:val="hr-HR"/>
        </w:rPr>
        <w:t>odine.</w:t>
      </w:r>
    </w:p>
    <w:p w:rsidR="008438F2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Proračun se sastoji od općeg i posebnog dijela. Posebni dio Proračuna sastoji se od rashoda i izdataka raspoređenih po programima (aktivnostima i projektima) unutar razdjela/glava  definiranih u skladu s organizacijskom klasifikacijom Proračuna.</w:t>
      </w:r>
    </w:p>
    <w:p w:rsidR="002F00D0" w:rsidRDefault="002F00D0" w:rsidP="00002BA5">
      <w:pPr>
        <w:jc w:val="both"/>
        <w:rPr>
          <w:rFonts w:cs="Times New Roman"/>
          <w:lang w:val="hr-HR"/>
        </w:rPr>
      </w:pPr>
    </w:p>
    <w:p w:rsidR="002F00D0" w:rsidRPr="00002BA5" w:rsidRDefault="002F00D0" w:rsidP="00002BA5">
      <w:pPr>
        <w:jc w:val="both"/>
        <w:rPr>
          <w:rFonts w:cs="Times New Roman"/>
          <w:b/>
          <w:lang w:val="hr-HR"/>
        </w:rPr>
      </w:pPr>
      <w:r w:rsidRPr="00002BA5">
        <w:rPr>
          <w:rFonts w:cs="Times New Roman"/>
          <w:b/>
          <w:lang w:val="hr-HR"/>
        </w:rPr>
        <w:t>2. OPĆI DIO PRORAČUNA</w:t>
      </w:r>
    </w:p>
    <w:p w:rsidR="002F00D0" w:rsidRPr="00002BA5" w:rsidRDefault="002F00D0" w:rsidP="00002BA5">
      <w:pPr>
        <w:jc w:val="both"/>
        <w:rPr>
          <w:rFonts w:cs="Times New Roman"/>
          <w:b/>
          <w:lang w:val="hr-HR"/>
        </w:rPr>
      </w:pPr>
    </w:p>
    <w:p w:rsidR="002F00D0" w:rsidRPr="00002BA5" w:rsidRDefault="002F00D0" w:rsidP="00002BA5">
      <w:pPr>
        <w:jc w:val="both"/>
        <w:rPr>
          <w:rFonts w:cs="Times New Roman"/>
          <w:b/>
          <w:lang w:val="hr-HR"/>
        </w:rPr>
      </w:pPr>
      <w:r w:rsidRPr="00002BA5">
        <w:rPr>
          <w:rFonts w:cs="Times New Roman"/>
          <w:b/>
          <w:lang w:val="hr-HR"/>
        </w:rPr>
        <w:t>2.1. PRIHODI I PRIMICI</w:t>
      </w:r>
    </w:p>
    <w:p w:rsidR="002F00D0" w:rsidRPr="00002BA5" w:rsidRDefault="002F00D0" w:rsidP="00002BA5">
      <w:pPr>
        <w:jc w:val="both"/>
        <w:rPr>
          <w:rFonts w:cs="Times New Roman"/>
          <w:b/>
          <w:lang w:val="hr-HR"/>
        </w:rPr>
      </w:pPr>
    </w:p>
    <w:p w:rsidR="002F00D0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Ukupni prihodi i primi Proračuna za 2022. Godinu planirani su u iznosu 13.03</w:t>
      </w:r>
      <w:r w:rsidR="002D7AB1">
        <w:rPr>
          <w:rFonts w:cs="Times New Roman"/>
          <w:lang w:val="hr-HR"/>
        </w:rPr>
        <w:t>5.500,00 kn. Proračun za 2022. g</w:t>
      </w:r>
      <w:r>
        <w:rPr>
          <w:rFonts w:cs="Times New Roman"/>
          <w:lang w:val="hr-HR"/>
        </w:rPr>
        <w:t xml:space="preserve">odinu čine: </w:t>
      </w:r>
    </w:p>
    <w:p w:rsidR="002F00D0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- prih</w:t>
      </w:r>
      <w:r w:rsidR="00002BA5">
        <w:rPr>
          <w:rFonts w:cs="Times New Roman"/>
          <w:lang w:val="hr-HR"/>
        </w:rPr>
        <w:t xml:space="preserve">odi od poreza </w:t>
      </w:r>
      <w:r w:rsidR="00002BA5">
        <w:rPr>
          <w:rFonts w:cs="Times New Roman"/>
          <w:lang w:val="hr-HR"/>
        </w:rPr>
        <w:tab/>
      </w:r>
      <w:r w:rsidR="00002BA5">
        <w:rPr>
          <w:rFonts w:cs="Times New Roman"/>
          <w:lang w:val="hr-HR"/>
        </w:rPr>
        <w:tab/>
      </w:r>
      <w:r w:rsidR="00002BA5">
        <w:rPr>
          <w:rFonts w:cs="Times New Roman"/>
          <w:lang w:val="hr-HR"/>
        </w:rPr>
        <w:tab/>
        <w:t xml:space="preserve"> 858.000,00 </w:t>
      </w:r>
    </w:p>
    <w:p w:rsidR="002F00D0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- pomoći</w:t>
      </w:r>
      <w:r>
        <w:rPr>
          <w:rFonts w:cs="Times New Roman"/>
          <w:lang w:val="hr-HR"/>
        </w:rPr>
        <w:tab/>
      </w:r>
      <w:r>
        <w:rPr>
          <w:rFonts w:cs="Times New Roman"/>
          <w:lang w:val="hr-HR"/>
        </w:rPr>
        <w:tab/>
      </w:r>
      <w:r>
        <w:rPr>
          <w:rFonts w:cs="Times New Roman"/>
          <w:lang w:val="hr-HR"/>
        </w:rPr>
        <w:tab/>
        <w:t xml:space="preserve">        12.025.000,00</w:t>
      </w:r>
    </w:p>
    <w:p w:rsidR="002F00D0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- prihodi od imovine</w:t>
      </w:r>
      <w:r>
        <w:rPr>
          <w:rFonts w:cs="Times New Roman"/>
          <w:lang w:val="hr-HR"/>
        </w:rPr>
        <w:tab/>
        <w:t xml:space="preserve">       </w:t>
      </w:r>
      <w:r>
        <w:rPr>
          <w:rFonts w:cs="Times New Roman"/>
          <w:lang w:val="hr-HR"/>
        </w:rPr>
        <w:tab/>
      </w:r>
      <w:r>
        <w:rPr>
          <w:rFonts w:cs="Times New Roman"/>
          <w:lang w:val="hr-HR"/>
        </w:rPr>
        <w:tab/>
        <w:t xml:space="preserve">   17.000,00</w:t>
      </w:r>
    </w:p>
    <w:p w:rsidR="002F00D0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- prihodi od prodaje roba i usluga      </w:t>
      </w:r>
      <w:r>
        <w:rPr>
          <w:rFonts w:cs="Times New Roman"/>
          <w:lang w:val="hr-HR"/>
        </w:rPr>
        <w:tab/>
        <w:t>138.500,00</w:t>
      </w:r>
    </w:p>
    <w:p w:rsidR="002F00D0" w:rsidRDefault="002F00D0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- višak prihoda</w:t>
      </w:r>
      <w:r>
        <w:rPr>
          <w:rFonts w:cs="Times New Roman"/>
          <w:lang w:val="hr-HR"/>
        </w:rPr>
        <w:tab/>
      </w:r>
      <w:r>
        <w:rPr>
          <w:rFonts w:cs="Times New Roman"/>
          <w:lang w:val="hr-HR"/>
        </w:rPr>
        <w:tab/>
      </w:r>
      <w:r>
        <w:rPr>
          <w:rFonts w:cs="Times New Roman"/>
          <w:lang w:val="hr-HR"/>
        </w:rPr>
        <w:tab/>
      </w:r>
      <w:r>
        <w:rPr>
          <w:rFonts w:cs="Times New Roman"/>
          <w:lang w:val="hr-HR"/>
        </w:rPr>
        <w:tab/>
        <w:t>500.000,00.</w:t>
      </w:r>
    </w:p>
    <w:p w:rsidR="004F17BE" w:rsidRDefault="004F17BE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Pomoći su planirane u iznosu 12.025.000,00 kuna što je za 113,74% više u odnosu na prošlogodišnji plan. Povećanje se prvenstveno odnosi na planirana sredstva iz EU za izgradnju dječjeg vr</w:t>
      </w:r>
      <w:r w:rsidR="002D7AB1">
        <w:rPr>
          <w:rFonts w:cs="Times New Roman"/>
          <w:lang w:val="hr-HR"/>
        </w:rPr>
        <w:t>t</w:t>
      </w:r>
      <w:r w:rsidR="00A313E2">
        <w:rPr>
          <w:rFonts w:cs="Times New Roman"/>
          <w:lang w:val="hr-HR"/>
        </w:rPr>
        <w:t>ića u O</w:t>
      </w:r>
      <w:r>
        <w:rPr>
          <w:rFonts w:cs="Times New Roman"/>
          <w:lang w:val="hr-HR"/>
        </w:rPr>
        <w:t xml:space="preserve">pćini </w:t>
      </w:r>
      <w:proofErr w:type="spellStart"/>
      <w:r>
        <w:rPr>
          <w:rFonts w:cs="Times New Roman"/>
          <w:lang w:val="hr-HR"/>
        </w:rPr>
        <w:t>Negoslavci</w:t>
      </w:r>
      <w:proofErr w:type="spellEnd"/>
      <w:r>
        <w:rPr>
          <w:rFonts w:cs="Times New Roman"/>
          <w:lang w:val="hr-HR"/>
        </w:rPr>
        <w:t xml:space="preserve"> u iznosu od 6.000.000,00 kn. Planira se nastavak programa Zaželi te se u tu svrhu planiraju sredstva iz EU u iznosu 980.000,00 kn. U narednoj godini planira se i sanacija divljeg odlagališta te su planirana sredstva za tu namjenu </w:t>
      </w:r>
      <w:r w:rsidR="003A4867">
        <w:rPr>
          <w:rFonts w:cs="Times New Roman"/>
          <w:lang w:val="hr-HR"/>
        </w:rPr>
        <w:t xml:space="preserve">600.000,00 kn od Fonda za zaštitu okoliša. </w:t>
      </w:r>
      <w:r w:rsidR="0037067F">
        <w:rPr>
          <w:rFonts w:cs="Times New Roman"/>
          <w:lang w:val="hr-HR"/>
        </w:rPr>
        <w:t>Od Ministarstva poljoprivrede planirana su sredstva u iznosu 700.000,00 za proširenje groblja 500.000,00 kn te dječje igralište 200.000,00 kn.</w:t>
      </w:r>
    </w:p>
    <w:p w:rsidR="004F17BE" w:rsidRDefault="004F17BE" w:rsidP="00002BA5">
      <w:pPr>
        <w:jc w:val="both"/>
        <w:rPr>
          <w:rFonts w:cs="Times New Roman"/>
          <w:lang w:val="hr-HR"/>
        </w:rPr>
      </w:pPr>
    </w:p>
    <w:p w:rsidR="004F17BE" w:rsidRPr="00002BA5" w:rsidRDefault="004F17BE" w:rsidP="00002BA5">
      <w:pPr>
        <w:jc w:val="both"/>
        <w:rPr>
          <w:rFonts w:cs="Times New Roman"/>
          <w:b/>
          <w:lang w:val="hr-HR"/>
        </w:rPr>
      </w:pPr>
      <w:r w:rsidRPr="00002BA5">
        <w:rPr>
          <w:rFonts w:cs="Times New Roman"/>
          <w:b/>
          <w:lang w:val="hr-HR"/>
        </w:rPr>
        <w:t>2.2. RASHODI POSLOVANJA</w:t>
      </w:r>
    </w:p>
    <w:p w:rsidR="004F17BE" w:rsidRPr="00002BA5" w:rsidRDefault="004F17BE" w:rsidP="00002BA5">
      <w:pPr>
        <w:jc w:val="both"/>
        <w:rPr>
          <w:rFonts w:cs="Times New Roman"/>
          <w:b/>
          <w:lang w:val="hr-HR"/>
        </w:rPr>
      </w:pPr>
    </w:p>
    <w:p w:rsidR="004F17BE" w:rsidRDefault="00324A64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Uku</w:t>
      </w:r>
      <w:r w:rsidR="00A313E2">
        <w:rPr>
          <w:rFonts w:cs="Times New Roman"/>
          <w:lang w:val="hr-HR"/>
        </w:rPr>
        <w:t>pni rashodi proračuna za 2022. g</w:t>
      </w:r>
      <w:r>
        <w:rPr>
          <w:rFonts w:cs="Times New Roman"/>
          <w:lang w:val="hr-HR"/>
        </w:rPr>
        <w:t>odinu planirani su u iznosu 13.535.500,00 kn</w:t>
      </w:r>
      <w:r w:rsidR="0037067F">
        <w:rPr>
          <w:rFonts w:cs="Times New Roman"/>
          <w:lang w:val="hr-HR"/>
        </w:rPr>
        <w:t>.</w:t>
      </w:r>
    </w:p>
    <w:p w:rsidR="0037067F" w:rsidRDefault="0037067F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lastRenderedPageBreak/>
        <w:t>U posebnom dijelu proračuna planirani su rash</w:t>
      </w:r>
      <w:r w:rsidR="002D7AB1">
        <w:rPr>
          <w:rFonts w:cs="Times New Roman"/>
          <w:lang w:val="hr-HR"/>
        </w:rPr>
        <w:t>odi i izdaci po programima, a u</w:t>
      </w:r>
      <w:r>
        <w:rPr>
          <w:rFonts w:cs="Times New Roman"/>
          <w:lang w:val="hr-HR"/>
        </w:rPr>
        <w:t>nutar istih po aktivnostim</w:t>
      </w:r>
      <w:r w:rsidR="002D7AB1">
        <w:rPr>
          <w:rFonts w:cs="Times New Roman"/>
          <w:lang w:val="hr-HR"/>
        </w:rPr>
        <w:t>a</w:t>
      </w:r>
      <w:r>
        <w:rPr>
          <w:rFonts w:cs="Times New Roman"/>
          <w:lang w:val="hr-HR"/>
        </w:rPr>
        <w:t xml:space="preserve"> i projektima u okviru razdjela/glava de</w:t>
      </w:r>
      <w:r w:rsidR="002D7AB1">
        <w:rPr>
          <w:rFonts w:cs="Times New Roman"/>
          <w:lang w:val="hr-HR"/>
        </w:rPr>
        <w:t>finiranih u skladu s organizacij</w:t>
      </w:r>
      <w:r>
        <w:rPr>
          <w:rFonts w:cs="Times New Roman"/>
          <w:lang w:val="hr-HR"/>
        </w:rPr>
        <w:t>skom klasifikacijom Proračuna.</w:t>
      </w:r>
    </w:p>
    <w:p w:rsidR="0037067F" w:rsidRDefault="0037067F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Program Donošenje akata i mjera iz djelokruga predstavničkog tijela obuhvaća naknade članovima predstavničkih i izvršnih tijela u iznosu 65.000,00 kn, tekućim donacijama političkim strankama 40.000,00 kn.</w:t>
      </w:r>
    </w:p>
    <w:p w:rsidR="0037067F" w:rsidRDefault="0037067F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Unutar glave Jedinstvenog upravnog odjela planirana su sredstva za rad</w:t>
      </w:r>
      <w:r w:rsidR="00EE2C7E">
        <w:rPr>
          <w:rFonts w:cs="Times New Roman"/>
          <w:lang w:val="hr-HR"/>
        </w:rPr>
        <w:t xml:space="preserve"> istog koji obuhvaća rashode za zaposlene u iznosu 837.500,00 kn, materijalne rashode 1.102.000,00 kn, financijske rashode 20.000,00 , rashode za nabavu proizvedene dugotrajne imovine 315.000,00 kn.</w:t>
      </w:r>
    </w:p>
    <w:p w:rsidR="00EE2C7E" w:rsidRDefault="00A313E2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Unutar proračuna O</w:t>
      </w:r>
      <w:r w:rsidR="00EE2C7E">
        <w:rPr>
          <w:rFonts w:cs="Times New Roman"/>
          <w:lang w:val="hr-HR"/>
        </w:rPr>
        <w:t xml:space="preserve">pćine </w:t>
      </w:r>
      <w:proofErr w:type="spellStart"/>
      <w:r w:rsidR="00EE2C7E">
        <w:rPr>
          <w:rFonts w:cs="Times New Roman"/>
          <w:lang w:val="hr-HR"/>
        </w:rPr>
        <w:t>Negoslavci</w:t>
      </w:r>
      <w:proofErr w:type="spellEnd"/>
      <w:r w:rsidR="00EE2C7E">
        <w:rPr>
          <w:rFonts w:cs="Times New Roman"/>
          <w:lang w:val="hr-HR"/>
        </w:rPr>
        <w:t xml:space="preserve"> planirani su različiti programi koji obuhvaćaju razne aktivnosti. Planiran je program Protupož</w:t>
      </w:r>
      <w:r w:rsidR="004404F7">
        <w:rPr>
          <w:rFonts w:cs="Times New Roman"/>
          <w:lang w:val="hr-HR"/>
        </w:rPr>
        <w:t>a</w:t>
      </w:r>
      <w:r w:rsidR="00EE2C7E">
        <w:rPr>
          <w:rFonts w:cs="Times New Roman"/>
          <w:lang w:val="hr-HR"/>
        </w:rPr>
        <w:t>rna i civilna zaštita u iznosu 60.000,00 kn, progr</w:t>
      </w:r>
      <w:r>
        <w:rPr>
          <w:rFonts w:cs="Times New Roman"/>
          <w:lang w:val="hr-HR"/>
        </w:rPr>
        <w:t>am Javne potrebe u obrazovanju O</w:t>
      </w:r>
      <w:r w:rsidR="00EE2C7E">
        <w:rPr>
          <w:rFonts w:cs="Times New Roman"/>
          <w:lang w:val="hr-HR"/>
        </w:rPr>
        <w:t xml:space="preserve">pćine </w:t>
      </w:r>
      <w:proofErr w:type="spellStart"/>
      <w:r w:rsidR="00EE2C7E">
        <w:rPr>
          <w:rFonts w:cs="Times New Roman"/>
          <w:lang w:val="hr-HR"/>
        </w:rPr>
        <w:t>Negoslavci</w:t>
      </w:r>
      <w:proofErr w:type="spellEnd"/>
      <w:r w:rsidR="00EE2C7E">
        <w:rPr>
          <w:rFonts w:cs="Times New Roman"/>
          <w:lang w:val="hr-HR"/>
        </w:rPr>
        <w:t xml:space="preserve"> u ukupnom iznosu</w:t>
      </w:r>
      <w:r>
        <w:rPr>
          <w:rFonts w:cs="Times New Roman"/>
          <w:lang w:val="hr-HR"/>
        </w:rPr>
        <w:t xml:space="preserve"> od</w:t>
      </w:r>
      <w:r w:rsidR="00EE2C7E">
        <w:rPr>
          <w:rFonts w:cs="Times New Roman"/>
          <w:lang w:val="hr-HR"/>
        </w:rPr>
        <w:t xml:space="preserve"> 223.000,00 kn</w:t>
      </w:r>
      <w:r>
        <w:rPr>
          <w:rFonts w:cs="Times New Roman"/>
          <w:lang w:val="hr-HR"/>
        </w:rPr>
        <w:t>,</w:t>
      </w:r>
      <w:r w:rsidR="00EE2C7E">
        <w:rPr>
          <w:rFonts w:cs="Times New Roman"/>
          <w:lang w:val="hr-HR"/>
        </w:rPr>
        <w:t xml:space="preserve"> a koji obuhvaća aktivnosti predškolsko obrazovanje, osnovno školstvo, srednje školstvo.</w:t>
      </w:r>
    </w:p>
    <w:p w:rsidR="00EE2C7E" w:rsidRDefault="00EE2C7E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Unutar programa Održavanje o</w:t>
      </w:r>
      <w:r w:rsidR="004404F7">
        <w:rPr>
          <w:rFonts w:cs="Times New Roman"/>
          <w:lang w:val="hr-HR"/>
        </w:rPr>
        <w:t>b</w:t>
      </w:r>
      <w:r>
        <w:rPr>
          <w:rFonts w:cs="Times New Roman"/>
          <w:lang w:val="hr-HR"/>
        </w:rPr>
        <w:t>jekata i uređaja komunalne infrastrukture</w:t>
      </w:r>
      <w:r w:rsidR="00A313E2">
        <w:rPr>
          <w:rFonts w:cs="Times New Roman"/>
          <w:lang w:val="hr-HR"/>
        </w:rPr>
        <w:t>,</w:t>
      </w:r>
      <w:r w:rsidR="004404F7">
        <w:rPr>
          <w:rFonts w:cs="Times New Roman"/>
          <w:lang w:val="hr-HR"/>
        </w:rPr>
        <w:t xml:space="preserve"> u ukupnom  iznosu 1.680.000,00 kn</w:t>
      </w:r>
      <w:r>
        <w:rPr>
          <w:rFonts w:cs="Times New Roman"/>
          <w:lang w:val="hr-HR"/>
        </w:rPr>
        <w:t xml:space="preserve"> </w:t>
      </w:r>
      <w:r w:rsidR="004404F7">
        <w:rPr>
          <w:rFonts w:cs="Times New Roman"/>
          <w:lang w:val="hr-HR"/>
        </w:rPr>
        <w:t xml:space="preserve">smještene su aktivnosti za održavanje komunalne infrastrukture u iznosu 1.100.000,00 i to  za sanaciju  nerazvrstanih cesta, uređenje NK  </w:t>
      </w:r>
      <w:proofErr w:type="spellStart"/>
      <w:r w:rsidR="004404F7">
        <w:rPr>
          <w:rFonts w:cs="Times New Roman"/>
          <w:lang w:val="hr-HR"/>
        </w:rPr>
        <w:t>Negoslavaca</w:t>
      </w:r>
      <w:proofErr w:type="spellEnd"/>
      <w:r w:rsidR="004404F7">
        <w:rPr>
          <w:rFonts w:cs="Times New Roman"/>
          <w:lang w:val="hr-HR"/>
        </w:rPr>
        <w:t>, te u</w:t>
      </w:r>
      <w:r w:rsidR="00A313E2">
        <w:rPr>
          <w:rFonts w:cs="Times New Roman"/>
          <w:lang w:val="hr-HR"/>
        </w:rPr>
        <w:t>ređenje groblja, obnovu centra O</w:t>
      </w:r>
      <w:r w:rsidR="004404F7">
        <w:rPr>
          <w:rFonts w:cs="Times New Roman"/>
          <w:lang w:val="hr-HR"/>
        </w:rPr>
        <w:t>pćine u iznosu 530.000,00 kn i održavanje javne rasvjete.</w:t>
      </w:r>
    </w:p>
    <w:p w:rsidR="002F00D0" w:rsidRDefault="00256CE7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Izgradnja objekata i uređenje komunalne infrastrukture u ukupnom iznosu od 6.670.000,00 odnosi se na izgradnju dječjeg vrtića u </w:t>
      </w:r>
      <w:proofErr w:type="spellStart"/>
      <w:r>
        <w:rPr>
          <w:rFonts w:cs="Times New Roman"/>
          <w:lang w:val="hr-HR"/>
        </w:rPr>
        <w:t>Negoslavcima</w:t>
      </w:r>
      <w:proofErr w:type="spellEnd"/>
      <w:r>
        <w:rPr>
          <w:rFonts w:cs="Times New Roman"/>
          <w:lang w:val="hr-HR"/>
        </w:rPr>
        <w:t xml:space="preserve"> u vrijednosti od 6.000.000,00 kn te sanaciju divlje deponije Grabovo u iznosu 600.000,00 kn.</w:t>
      </w:r>
    </w:p>
    <w:p w:rsidR="00256CE7" w:rsidRDefault="00256CE7" w:rsidP="00002BA5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 proračunu za narednu godinu planirana su sredstva za Javne potrebe u k</w:t>
      </w:r>
      <w:r w:rsidR="00A313E2">
        <w:rPr>
          <w:rFonts w:cs="Times New Roman"/>
          <w:lang w:val="hr-HR"/>
        </w:rPr>
        <w:t>ulturi, javne potrebe u sportu,</w:t>
      </w:r>
      <w:r>
        <w:rPr>
          <w:rFonts w:cs="Times New Roman"/>
          <w:lang w:val="hr-HR"/>
        </w:rPr>
        <w:t xml:space="preserve"> za poticajne mjere u demografiji te sredstva za provedbu Programa Zaželi.</w:t>
      </w:r>
    </w:p>
    <w:p w:rsidR="00A313E2" w:rsidRDefault="00A313E2" w:rsidP="00002BA5">
      <w:pPr>
        <w:jc w:val="both"/>
        <w:rPr>
          <w:rFonts w:cs="Times New Roman"/>
          <w:lang w:val="hr-HR"/>
        </w:rPr>
      </w:pPr>
    </w:p>
    <w:p w:rsidR="00A313E2" w:rsidRPr="00A313E2" w:rsidRDefault="00A313E2" w:rsidP="00A313E2">
      <w:pPr>
        <w:jc w:val="right"/>
        <w:rPr>
          <w:rFonts w:cs="Times New Roman"/>
          <w:b/>
          <w:lang w:val="hr-HR"/>
        </w:rPr>
      </w:pPr>
      <w:r w:rsidRPr="00A313E2">
        <w:rPr>
          <w:rFonts w:cs="Times New Roman"/>
          <w:b/>
          <w:lang w:val="hr-HR"/>
        </w:rPr>
        <w:t xml:space="preserve">Zamjenik predsjednika </w:t>
      </w:r>
    </w:p>
    <w:p w:rsidR="00A313E2" w:rsidRPr="00A313E2" w:rsidRDefault="00A313E2" w:rsidP="00A313E2">
      <w:pPr>
        <w:jc w:val="right"/>
        <w:rPr>
          <w:rFonts w:cs="Times New Roman"/>
          <w:b/>
          <w:lang w:val="hr-HR"/>
        </w:rPr>
      </w:pPr>
      <w:r w:rsidRPr="00A313E2">
        <w:rPr>
          <w:rFonts w:cs="Times New Roman"/>
          <w:b/>
          <w:lang w:val="hr-HR"/>
        </w:rPr>
        <w:t>Općinskog vijeća:</w:t>
      </w:r>
    </w:p>
    <w:p w:rsidR="00A313E2" w:rsidRDefault="00A313E2" w:rsidP="00A313E2">
      <w:pPr>
        <w:jc w:val="right"/>
        <w:rPr>
          <w:rFonts w:cs="Times New Roman"/>
          <w:lang w:val="hr-HR"/>
        </w:rPr>
      </w:pPr>
    </w:p>
    <w:p w:rsidR="00A313E2" w:rsidRDefault="00A313E2" w:rsidP="00A313E2">
      <w:pPr>
        <w:jc w:val="right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Branko </w:t>
      </w:r>
      <w:proofErr w:type="spellStart"/>
      <w:r>
        <w:rPr>
          <w:rFonts w:cs="Times New Roman"/>
          <w:lang w:val="hr-HR"/>
        </w:rPr>
        <w:t>Abadžić</w:t>
      </w:r>
      <w:proofErr w:type="spellEnd"/>
    </w:p>
    <w:p w:rsidR="00256CE7" w:rsidRDefault="00256CE7" w:rsidP="00002BA5">
      <w:pPr>
        <w:jc w:val="both"/>
        <w:rPr>
          <w:rFonts w:cs="Times New Roman"/>
          <w:lang w:val="hr-HR"/>
        </w:rPr>
      </w:pPr>
    </w:p>
    <w:p w:rsidR="00256CE7" w:rsidRPr="006235ED" w:rsidRDefault="00256CE7" w:rsidP="00002BA5">
      <w:pPr>
        <w:jc w:val="both"/>
        <w:rPr>
          <w:rFonts w:cs="Times New Roman"/>
          <w:lang w:val="hr-HR"/>
        </w:rPr>
      </w:pPr>
    </w:p>
    <w:p w:rsidR="00C94A18" w:rsidRPr="00C94A18" w:rsidRDefault="00B16283" w:rsidP="00002BA5">
      <w:pPr>
        <w:jc w:val="both"/>
        <w:rPr>
          <w:lang w:val="hr-HR"/>
        </w:rPr>
      </w:pPr>
      <w:r w:rsidRPr="00C94A18">
        <w:rPr>
          <w:rFonts w:cs="Times New Roman"/>
          <w:lang w:val="hr-HR"/>
        </w:rPr>
        <w:tab/>
      </w:r>
    </w:p>
    <w:p w:rsidR="00A25CDA" w:rsidRPr="00C94A18" w:rsidRDefault="00A25CDA" w:rsidP="00A25CDA">
      <w:pPr>
        <w:pStyle w:val="Naslov"/>
        <w:outlineLvl w:val="0"/>
        <w:rPr>
          <w:rFonts w:ascii="Calibri" w:hAnsi="Calibri" w:cs="Calibri"/>
          <w:sz w:val="22"/>
          <w:szCs w:val="22"/>
        </w:rPr>
      </w:pPr>
    </w:p>
    <w:sectPr w:rsidR="00A25CDA" w:rsidRPr="00C94A18" w:rsidSect="00EE0CB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40" w:rsidRDefault="00875640" w:rsidP="00B16283">
      <w:r>
        <w:separator/>
      </w:r>
    </w:p>
  </w:endnote>
  <w:endnote w:type="continuationSeparator" w:id="0">
    <w:p w:rsidR="00875640" w:rsidRDefault="00875640" w:rsidP="00B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86282"/>
      <w:docPartObj>
        <w:docPartGallery w:val="Page Numbers (Bottom of Page)"/>
        <w:docPartUnique/>
      </w:docPartObj>
    </w:sdtPr>
    <w:sdtEndPr/>
    <w:sdtContent>
      <w:p w:rsidR="00256CE7" w:rsidRDefault="008756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FC" w:rsidRPr="005008FC">
          <w:rPr>
            <w:noProof/>
            <w:lang w:val="hr-HR"/>
          </w:rPr>
          <w:t>2</w:t>
        </w:r>
        <w:r>
          <w:rPr>
            <w:noProof/>
            <w:lang w:val="hr-HR"/>
          </w:rPr>
          <w:fldChar w:fldCharType="end"/>
        </w:r>
      </w:p>
    </w:sdtContent>
  </w:sdt>
  <w:p w:rsidR="00256CE7" w:rsidRDefault="00256C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40" w:rsidRDefault="00875640" w:rsidP="00B16283">
      <w:r>
        <w:separator/>
      </w:r>
    </w:p>
  </w:footnote>
  <w:footnote w:type="continuationSeparator" w:id="0">
    <w:p w:rsidR="00875640" w:rsidRDefault="00875640" w:rsidP="00B1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7D1"/>
    <w:multiLevelType w:val="hybridMultilevel"/>
    <w:tmpl w:val="1C925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000"/>
    <w:multiLevelType w:val="hybridMultilevel"/>
    <w:tmpl w:val="A484D7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C34"/>
    <w:multiLevelType w:val="hybridMultilevel"/>
    <w:tmpl w:val="C2F27A20"/>
    <w:lvl w:ilvl="0" w:tplc="4328A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731F"/>
    <w:multiLevelType w:val="hybridMultilevel"/>
    <w:tmpl w:val="28FC9A68"/>
    <w:lvl w:ilvl="0" w:tplc="1C9AC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56AB"/>
    <w:multiLevelType w:val="hybridMultilevel"/>
    <w:tmpl w:val="3260F86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83"/>
    <w:rsid w:val="00002BA5"/>
    <w:rsid w:val="00027156"/>
    <w:rsid w:val="0014104B"/>
    <w:rsid w:val="00177CA6"/>
    <w:rsid w:val="00256CE7"/>
    <w:rsid w:val="00293191"/>
    <w:rsid w:val="002A39D6"/>
    <w:rsid w:val="002D7AB1"/>
    <w:rsid w:val="002F00D0"/>
    <w:rsid w:val="00324A64"/>
    <w:rsid w:val="0037067F"/>
    <w:rsid w:val="00371355"/>
    <w:rsid w:val="003A4867"/>
    <w:rsid w:val="003F1310"/>
    <w:rsid w:val="004404F7"/>
    <w:rsid w:val="004D1AB1"/>
    <w:rsid w:val="004D528D"/>
    <w:rsid w:val="004E5D55"/>
    <w:rsid w:val="004F17BE"/>
    <w:rsid w:val="005008FC"/>
    <w:rsid w:val="00603DDD"/>
    <w:rsid w:val="006235ED"/>
    <w:rsid w:val="00641F24"/>
    <w:rsid w:val="006601BF"/>
    <w:rsid w:val="00696302"/>
    <w:rsid w:val="00741623"/>
    <w:rsid w:val="007C2DBB"/>
    <w:rsid w:val="007E5301"/>
    <w:rsid w:val="0080235E"/>
    <w:rsid w:val="008220A4"/>
    <w:rsid w:val="008438F2"/>
    <w:rsid w:val="00857D2F"/>
    <w:rsid w:val="00873CA9"/>
    <w:rsid w:val="00875640"/>
    <w:rsid w:val="0091131D"/>
    <w:rsid w:val="009E49FB"/>
    <w:rsid w:val="00A25CDA"/>
    <w:rsid w:val="00A313E2"/>
    <w:rsid w:val="00A601AF"/>
    <w:rsid w:val="00A63F07"/>
    <w:rsid w:val="00AF4A53"/>
    <w:rsid w:val="00AF67D9"/>
    <w:rsid w:val="00B01DC1"/>
    <w:rsid w:val="00B16283"/>
    <w:rsid w:val="00B54225"/>
    <w:rsid w:val="00B85BF6"/>
    <w:rsid w:val="00C26751"/>
    <w:rsid w:val="00C36669"/>
    <w:rsid w:val="00C94A18"/>
    <w:rsid w:val="00C94B49"/>
    <w:rsid w:val="00CA40CE"/>
    <w:rsid w:val="00CB0415"/>
    <w:rsid w:val="00D20049"/>
    <w:rsid w:val="00E34B04"/>
    <w:rsid w:val="00E7595B"/>
    <w:rsid w:val="00E86642"/>
    <w:rsid w:val="00EE0CB0"/>
    <w:rsid w:val="00EE2C7E"/>
    <w:rsid w:val="00EE34F9"/>
    <w:rsid w:val="00EE5D2C"/>
    <w:rsid w:val="00F51265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3370"/>
  <w15:docId w15:val="{8F81760D-8C89-471E-A30C-C65A413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28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1628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283"/>
  </w:style>
  <w:style w:type="paragraph" w:styleId="Podnoje">
    <w:name w:val="footer"/>
    <w:basedOn w:val="Normal"/>
    <w:link w:val="Podno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283"/>
  </w:style>
  <w:style w:type="table" w:styleId="Reetkatablice">
    <w:name w:val="Table Grid"/>
    <w:basedOn w:val="Obinatablica"/>
    <w:uiPriority w:val="39"/>
    <w:rsid w:val="00A25CDA"/>
    <w:rPr>
      <w:rFonts w:asciiTheme="minorHAnsi" w:hAnsiTheme="minorHAnsi"/>
      <w:sz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A25CDA"/>
    <w:pPr>
      <w:jc w:val="center"/>
    </w:pPr>
    <w:rPr>
      <w:rFonts w:eastAsia="Times New Roman" w:cs="Times New Roman"/>
      <w:b/>
      <w:bCs/>
      <w:sz w:val="28"/>
      <w:szCs w:val="24"/>
      <w:lang w:val="hr-HR" w:eastAsia="hr-HR"/>
    </w:rPr>
  </w:style>
  <w:style w:type="character" w:customStyle="1" w:styleId="NaslovChar">
    <w:name w:val="Naslov Char"/>
    <w:basedOn w:val="Zadanifontodlomka"/>
    <w:link w:val="Naslov"/>
    <w:rsid w:val="00A25CDA"/>
    <w:rPr>
      <w:rFonts w:eastAsia="Times New Roman" w:cs="Times New Roman"/>
      <w:b/>
      <w:bCs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94A18"/>
    <w:pPr>
      <w:jc w:val="both"/>
    </w:pPr>
    <w:rPr>
      <w:rFonts w:eastAsia="Times New Roman" w:cs="Times New Roman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C94A18"/>
    <w:rPr>
      <w:rFonts w:eastAsia="Times New Roman" w:cs="Times New Roman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3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2021-04-19T08:25:00Z</cp:lastPrinted>
  <dcterms:created xsi:type="dcterms:W3CDTF">2022-01-05T08:45:00Z</dcterms:created>
  <dcterms:modified xsi:type="dcterms:W3CDTF">2022-01-05T08:46:00Z</dcterms:modified>
</cp:coreProperties>
</file>