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C9" w:rsidRDefault="009002C9" w:rsidP="002013ED">
      <w:pPr>
        <w:rPr>
          <w:lang w:val="hr-HR"/>
        </w:rPr>
      </w:pPr>
    </w:p>
    <w:p w:rsidR="003900AD" w:rsidRDefault="003900AD" w:rsidP="003900AD">
      <w:pPr>
        <w:pStyle w:val="Default"/>
        <w:jc w:val="center"/>
      </w:pPr>
    </w:p>
    <w:p w:rsidR="003900AD" w:rsidRPr="00F55CD2" w:rsidRDefault="003900AD" w:rsidP="003900AD">
      <w:pPr>
        <w:pStyle w:val="Default"/>
        <w:jc w:val="center"/>
        <w:rPr>
          <w:rFonts w:ascii="Calibri" w:hAnsi="Calibri" w:cs="Calibri"/>
          <w:color w:val="auto"/>
        </w:rPr>
      </w:pPr>
    </w:p>
    <w:p w:rsidR="00DC2FB6" w:rsidRPr="00F55CD2" w:rsidRDefault="00DC2FB6" w:rsidP="00105F65">
      <w:pPr>
        <w:jc w:val="center"/>
        <w:rPr>
          <w:rFonts w:cs="Calibri"/>
          <w:lang w:val="hr-HR"/>
        </w:rPr>
      </w:pPr>
    </w:p>
    <w:p w:rsidR="00DC2FB6" w:rsidRPr="00F55CD2" w:rsidRDefault="00DC2FB6" w:rsidP="00105F65">
      <w:pPr>
        <w:jc w:val="center"/>
        <w:rPr>
          <w:rFonts w:cs="Calibri"/>
          <w:lang w:val="hr-HR"/>
        </w:rPr>
      </w:pPr>
    </w:p>
    <w:p w:rsidR="00DC2FB6" w:rsidRPr="00F55CD2" w:rsidRDefault="00DC2FB6" w:rsidP="00105F65">
      <w:pPr>
        <w:jc w:val="center"/>
        <w:rPr>
          <w:rFonts w:cs="Calibri"/>
          <w:lang w:val="hr-HR"/>
        </w:rPr>
      </w:pPr>
    </w:p>
    <w:p w:rsidR="00DC2FB6" w:rsidRPr="00F55CD2" w:rsidRDefault="00DC2FB6" w:rsidP="00105F65">
      <w:pPr>
        <w:jc w:val="center"/>
        <w:rPr>
          <w:rFonts w:cs="Calibri"/>
          <w:lang w:val="hr-HR"/>
        </w:rPr>
      </w:pPr>
    </w:p>
    <w:p w:rsidR="003900AD" w:rsidRPr="00F55CD2" w:rsidRDefault="003900AD" w:rsidP="00105F65">
      <w:pPr>
        <w:jc w:val="center"/>
        <w:rPr>
          <w:rFonts w:cs="Calibri"/>
          <w:lang w:val="hr-HR"/>
        </w:rPr>
      </w:pPr>
    </w:p>
    <w:p w:rsidR="003900AD" w:rsidRPr="00F55CD2" w:rsidRDefault="003900AD" w:rsidP="00105F65">
      <w:pPr>
        <w:jc w:val="center"/>
        <w:rPr>
          <w:rFonts w:cs="Calibri"/>
          <w:lang w:val="hr-HR"/>
        </w:rPr>
      </w:pPr>
    </w:p>
    <w:p w:rsidR="005C7163" w:rsidRPr="00F55CD2" w:rsidRDefault="005C7163" w:rsidP="00105F65">
      <w:pPr>
        <w:jc w:val="center"/>
        <w:rPr>
          <w:rFonts w:cs="Calibri"/>
          <w:lang w:val="hr-HR"/>
        </w:rPr>
      </w:pPr>
    </w:p>
    <w:p w:rsidR="005C7163" w:rsidRPr="00F55CD2" w:rsidRDefault="005C7163" w:rsidP="00105F65">
      <w:pPr>
        <w:jc w:val="center"/>
        <w:rPr>
          <w:rFonts w:cs="Calibri"/>
          <w:lang w:val="hr-HR"/>
        </w:rPr>
      </w:pPr>
    </w:p>
    <w:p w:rsidR="005C7163" w:rsidRPr="00F55CD2" w:rsidRDefault="005C7163" w:rsidP="00105F65">
      <w:pPr>
        <w:jc w:val="center"/>
        <w:rPr>
          <w:rFonts w:cs="Calibri"/>
          <w:lang w:val="hr-HR"/>
        </w:rPr>
      </w:pPr>
    </w:p>
    <w:p w:rsidR="009002C9" w:rsidRPr="00F55CD2" w:rsidRDefault="009002C9" w:rsidP="00105F65">
      <w:pPr>
        <w:jc w:val="center"/>
        <w:rPr>
          <w:rFonts w:cs="Calibri"/>
          <w:lang w:val="hr-HR"/>
        </w:rPr>
      </w:pPr>
    </w:p>
    <w:p w:rsidR="00697D80" w:rsidRPr="00F55CD2" w:rsidRDefault="00105F65" w:rsidP="00105F65">
      <w:pPr>
        <w:jc w:val="center"/>
        <w:rPr>
          <w:rFonts w:cs="Calibri"/>
          <w:sz w:val="40"/>
          <w:szCs w:val="40"/>
          <w:lang w:val="hr-HR"/>
        </w:rPr>
      </w:pPr>
      <w:r w:rsidRPr="00F55CD2">
        <w:rPr>
          <w:rFonts w:cs="Calibri"/>
          <w:sz w:val="40"/>
          <w:szCs w:val="40"/>
          <w:lang w:val="hr-HR"/>
        </w:rPr>
        <w:t xml:space="preserve">IZVJEŠĆE O </w:t>
      </w:r>
      <w:r w:rsidRPr="00465DA7">
        <w:rPr>
          <w:rFonts w:cs="Calibri"/>
          <w:sz w:val="40"/>
          <w:szCs w:val="40"/>
          <w:lang w:val="hr-HR"/>
        </w:rPr>
        <w:t>GOSPODARENJ</w:t>
      </w:r>
      <w:r w:rsidR="0066267D" w:rsidRPr="00465DA7">
        <w:rPr>
          <w:rFonts w:cs="Calibri"/>
          <w:sz w:val="40"/>
          <w:szCs w:val="40"/>
          <w:lang w:val="hr-HR"/>
        </w:rPr>
        <w:t>U</w:t>
      </w:r>
      <w:r w:rsidRPr="00465DA7">
        <w:rPr>
          <w:rFonts w:cs="Calibri"/>
          <w:sz w:val="40"/>
          <w:szCs w:val="40"/>
          <w:lang w:val="hr-HR"/>
        </w:rPr>
        <w:t xml:space="preserve"> OTPADOM </w:t>
      </w:r>
      <w:r w:rsidR="00465DA7" w:rsidRPr="00465DA7">
        <w:rPr>
          <w:rFonts w:cs="Calibri"/>
          <w:sz w:val="40"/>
          <w:szCs w:val="40"/>
          <w:lang w:val="hr-HR"/>
        </w:rPr>
        <w:t>OPĆINE NEGOSLAVCI</w:t>
      </w:r>
      <w:r w:rsidRPr="00465DA7">
        <w:rPr>
          <w:rFonts w:cs="Calibri"/>
          <w:sz w:val="40"/>
          <w:szCs w:val="40"/>
          <w:lang w:val="hr-HR"/>
        </w:rPr>
        <w:t xml:space="preserve"> ZA </w:t>
      </w:r>
      <w:r w:rsidR="0066267D" w:rsidRPr="00465DA7">
        <w:rPr>
          <w:rFonts w:cs="Calibri"/>
          <w:sz w:val="40"/>
          <w:szCs w:val="40"/>
          <w:lang w:val="hr-HR"/>
        </w:rPr>
        <w:t>2021</w:t>
      </w:r>
      <w:r w:rsidR="00776506" w:rsidRPr="00465DA7">
        <w:rPr>
          <w:rFonts w:cs="Calibri"/>
          <w:sz w:val="40"/>
          <w:szCs w:val="40"/>
          <w:lang w:val="hr-HR"/>
        </w:rPr>
        <w:t>. GODIN</w:t>
      </w:r>
      <w:r w:rsidR="0066267D" w:rsidRPr="00465DA7">
        <w:rPr>
          <w:rFonts w:cs="Calibri"/>
          <w:sz w:val="40"/>
          <w:szCs w:val="40"/>
          <w:lang w:val="hr-HR"/>
        </w:rPr>
        <w:t>U</w:t>
      </w:r>
      <w:r w:rsidR="00776506" w:rsidRPr="00465DA7">
        <w:rPr>
          <w:rFonts w:cs="Calibri"/>
          <w:sz w:val="40"/>
          <w:szCs w:val="40"/>
          <w:lang w:val="hr-HR"/>
        </w:rPr>
        <w:t xml:space="preserve"> </w:t>
      </w:r>
    </w:p>
    <w:p w:rsidR="00DC2FB6" w:rsidRPr="00F55CD2" w:rsidRDefault="00DC2FB6" w:rsidP="00105F65">
      <w:pPr>
        <w:jc w:val="center"/>
        <w:rPr>
          <w:rFonts w:cs="Calibri"/>
          <w:sz w:val="40"/>
          <w:szCs w:val="40"/>
          <w:lang w:val="hr-HR"/>
        </w:rPr>
      </w:pPr>
    </w:p>
    <w:p w:rsidR="00DC2FB6" w:rsidRPr="00F55CD2" w:rsidRDefault="00DC2FB6" w:rsidP="00105F65">
      <w:pPr>
        <w:jc w:val="center"/>
        <w:rPr>
          <w:rFonts w:cs="Calibri"/>
          <w:sz w:val="40"/>
          <w:szCs w:val="40"/>
          <w:lang w:val="hr-HR"/>
        </w:rPr>
      </w:pPr>
    </w:p>
    <w:p w:rsidR="00DC2FB6" w:rsidRPr="00F55CD2" w:rsidRDefault="00DC2FB6" w:rsidP="00105F65">
      <w:pPr>
        <w:jc w:val="center"/>
        <w:rPr>
          <w:rFonts w:cs="Calibri"/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2538E5" w:rsidRPr="009248E8" w:rsidRDefault="002538E5" w:rsidP="002538E5">
      <w:pPr>
        <w:rPr>
          <w:sz w:val="32"/>
          <w:szCs w:val="32"/>
          <w:lang w:val="hr-HR"/>
        </w:rPr>
      </w:pPr>
    </w:p>
    <w:p w:rsidR="00DC2FB6" w:rsidRDefault="00DC2FB6" w:rsidP="00105F65">
      <w:pPr>
        <w:jc w:val="center"/>
        <w:rPr>
          <w:sz w:val="40"/>
          <w:szCs w:val="40"/>
          <w:lang w:val="hr-HR"/>
        </w:rPr>
      </w:pPr>
    </w:p>
    <w:p w:rsidR="0066267D" w:rsidRDefault="0066267D" w:rsidP="00105F65">
      <w:pPr>
        <w:jc w:val="center"/>
        <w:rPr>
          <w:sz w:val="40"/>
          <w:szCs w:val="40"/>
          <w:lang w:val="hr-HR"/>
        </w:rPr>
      </w:pPr>
    </w:p>
    <w:p w:rsidR="0066267D" w:rsidRDefault="0066267D" w:rsidP="00105F65">
      <w:pPr>
        <w:jc w:val="center"/>
        <w:rPr>
          <w:sz w:val="40"/>
          <w:szCs w:val="40"/>
          <w:lang w:val="hr-HR"/>
        </w:rPr>
      </w:pPr>
    </w:p>
    <w:p w:rsidR="0066267D" w:rsidRPr="009002C9" w:rsidRDefault="0066267D" w:rsidP="00105F65">
      <w:pPr>
        <w:jc w:val="center"/>
        <w:rPr>
          <w:sz w:val="40"/>
          <w:szCs w:val="40"/>
          <w:lang w:val="hr-HR"/>
        </w:rPr>
      </w:pPr>
    </w:p>
    <w:p w:rsidR="009248E8" w:rsidRDefault="006E3C34" w:rsidP="00BA3C64">
      <w:pPr>
        <w:tabs>
          <w:tab w:val="left" w:pos="3765"/>
        </w:tabs>
        <w:rPr>
          <w:lang w:val="hr-HR"/>
        </w:rPr>
      </w:pPr>
      <w:r>
        <w:rPr>
          <w:lang w:val="hr-HR"/>
        </w:rPr>
        <w:tab/>
      </w:r>
    </w:p>
    <w:p w:rsidR="00FA11CC" w:rsidRDefault="00FA11CC" w:rsidP="00776506">
      <w:pPr>
        <w:jc w:val="center"/>
        <w:rPr>
          <w:sz w:val="32"/>
          <w:szCs w:val="32"/>
          <w:lang w:val="hr-HR"/>
        </w:rPr>
      </w:pPr>
    </w:p>
    <w:p w:rsidR="005A3168" w:rsidRDefault="005A3168" w:rsidP="00776506">
      <w:pPr>
        <w:jc w:val="center"/>
        <w:rPr>
          <w:sz w:val="32"/>
          <w:szCs w:val="32"/>
          <w:lang w:val="hr-HR"/>
        </w:rPr>
      </w:pPr>
    </w:p>
    <w:p w:rsidR="007456E2" w:rsidRDefault="007456E2" w:rsidP="00776506">
      <w:pPr>
        <w:jc w:val="center"/>
        <w:rPr>
          <w:sz w:val="32"/>
          <w:szCs w:val="32"/>
          <w:lang w:val="hr-HR"/>
        </w:rPr>
      </w:pPr>
    </w:p>
    <w:p w:rsidR="00ED3AB2" w:rsidRDefault="00ED3AB2" w:rsidP="00587308">
      <w:pPr>
        <w:spacing w:line="276" w:lineRule="auto"/>
        <w:jc w:val="both"/>
        <w:rPr>
          <w:lang w:val="hr-HR"/>
        </w:rPr>
      </w:pPr>
    </w:p>
    <w:p w:rsidR="00587308" w:rsidRPr="00ED3AB2" w:rsidRDefault="00ED3AB2" w:rsidP="00587308">
      <w:pPr>
        <w:spacing w:line="276" w:lineRule="auto"/>
        <w:jc w:val="both"/>
        <w:rPr>
          <w:lang w:val="hr-HR"/>
        </w:rPr>
      </w:pPr>
      <w:r w:rsidRPr="00ED3AB2">
        <w:rPr>
          <w:lang w:val="hr-HR"/>
        </w:rPr>
        <w:lastRenderedPageBreak/>
        <w:t xml:space="preserve">SADRŽAJ: </w:t>
      </w:r>
    </w:p>
    <w:p w:rsidR="009332BA" w:rsidRPr="009332BA" w:rsidRDefault="00BF63AB">
      <w:pPr>
        <w:pStyle w:val="Sadraj1"/>
        <w:tabs>
          <w:tab w:val="left" w:pos="403"/>
          <w:tab w:val="right" w:leader="dot" w:pos="9056"/>
        </w:tabs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</w:pPr>
      <w:r w:rsidRPr="00ED3AB2">
        <w:rPr>
          <w:b w:val="0"/>
          <w:sz w:val="24"/>
          <w:szCs w:val="24"/>
          <w:u w:val="none"/>
          <w:lang w:val="hr-HR"/>
        </w:rPr>
        <w:fldChar w:fldCharType="begin"/>
      </w:r>
      <w:r w:rsidR="001964C6" w:rsidRPr="00ED3AB2">
        <w:rPr>
          <w:b w:val="0"/>
          <w:sz w:val="24"/>
          <w:szCs w:val="24"/>
          <w:u w:val="none"/>
          <w:lang w:val="hr-HR"/>
        </w:rPr>
        <w:instrText xml:space="preserve"> TOC \o "1-3" </w:instrText>
      </w:r>
      <w:r w:rsidRPr="00ED3AB2">
        <w:rPr>
          <w:b w:val="0"/>
          <w:sz w:val="24"/>
          <w:szCs w:val="24"/>
          <w:u w:val="none"/>
          <w:lang w:val="hr-HR"/>
        </w:rPr>
        <w:fldChar w:fldCharType="separate"/>
      </w:r>
      <w:r w:rsidR="009332BA" w:rsidRPr="009332BA">
        <w:rPr>
          <w:rFonts w:ascii="Arial" w:hAnsi="Arial" w:cs="Arial"/>
          <w:b w:val="0"/>
          <w:noProof/>
          <w:sz w:val="20"/>
          <w:szCs w:val="20"/>
          <w:u w:val="none"/>
          <w:lang w:val="hr-HR"/>
        </w:rPr>
        <w:t>1.</w:t>
      </w:r>
      <w:r w:rsidR="009332BA" w:rsidRPr="009332BA"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  <w:tab/>
      </w:r>
      <w:r w:rsidR="009332BA" w:rsidRPr="009332BA">
        <w:rPr>
          <w:rFonts w:ascii="Arial" w:hAnsi="Arial" w:cs="Arial"/>
          <w:b w:val="0"/>
          <w:noProof/>
          <w:sz w:val="20"/>
          <w:szCs w:val="20"/>
          <w:u w:val="none"/>
          <w:lang w:val="hr-HR"/>
        </w:rPr>
        <w:t>UVOD</w:t>
      </w:r>
      <w:r w:rsidR="009332BA" w:rsidRPr="009332BA">
        <w:rPr>
          <w:rFonts w:ascii="Arial" w:hAnsi="Arial" w:cs="Arial"/>
          <w:b w:val="0"/>
          <w:noProof/>
          <w:sz w:val="20"/>
          <w:szCs w:val="20"/>
          <w:u w:val="none"/>
        </w:rPr>
        <w:tab/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begin"/>
      </w:r>
      <w:r w:rsidR="009332BA" w:rsidRPr="009332BA">
        <w:rPr>
          <w:rFonts w:ascii="Arial" w:hAnsi="Arial" w:cs="Arial"/>
          <w:b w:val="0"/>
          <w:noProof/>
          <w:sz w:val="20"/>
          <w:szCs w:val="20"/>
          <w:u w:val="none"/>
        </w:rPr>
        <w:instrText xml:space="preserve"> PAGEREF _Toc90972712 \h </w:instrTex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separate"/>
      </w:r>
      <w:r w:rsidR="000B7082">
        <w:rPr>
          <w:rFonts w:ascii="Arial" w:hAnsi="Arial" w:cs="Arial"/>
          <w:b w:val="0"/>
          <w:noProof/>
          <w:sz w:val="20"/>
          <w:szCs w:val="20"/>
          <w:u w:val="none"/>
        </w:rPr>
        <w:t>3</w: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end"/>
      </w:r>
    </w:p>
    <w:p w:rsidR="009332BA" w:rsidRPr="009332BA" w:rsidRDefault="009332BA">
      <w:pPr>
        <w:pStyle w:val="Sadraj1"/>
        <w:tabs>
          <w:tab w:val="left" w:pos="403"/>
          <w:tab w:val="right" w:leader="dot" w:pos="9056"/>
        </w:tabs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2.</w:t>
      </w:r>
      <w:r w:rsidRPr="009332BA"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  <w:tab/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PROVEDBA ZAKONSKIH OBVEZA</w: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ab/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begin"/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instrText xml:space="preserve"> PAGEREF _Toc90972713 \h </w:instrText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separate"/>
      </w:r>
      <w:r w:rsidR="000B7082">
        <w:rPr>
          <w:rFonts w:ascii="Arial" w:hAnsi="Arial" w:cs="Arial"/>
          <w:b w:val="0"/>
          <w:noProof/>
          <w:sz w:val="20"/>
          <w:szCs w:val="20"/>
          <w:u w:val="none"/>
        </w:rPr>
        <w:t>3</w:t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end"/>
      </w:r>
    </w:p>
    <w:p w:rsidR="009332BA" w:rsidRPr="009332BA" w:rsidRDefault="009332BA">
      <w:pPr>
        <w:pStyle w:val="Sadraj1"/>
        <w:tabs>
          <w:tab w:val="left" w:pos="403"/>
          <w:tab w:val="right" w:leader="dot" w:pos="9056"/>
        </w:tabs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3.</w:t>
      </w:r>
      <w:r w:rsidRPr="009332BA"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  <w:tab/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STANJE U GOSPODARENJU OTPADOM</w: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ab/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begin"/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instrText xml:space="preserve"> PAGEREF _Toc90972714 \h </w:instrText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separate"/>
      </w:r>
      <w:r w:rsidR="000B7082">
        <w:rPr>
          <w:rFonts w:ascii="Arial" w:hAnsi="Arial" w:cs="Arial"/>
          <w:b w:val="0"/>
          <w:noProof/>
          <w:sz w:val="20"/>
          <w:szCs w:val="20"/>
          <w:u w:val="none"/>
        </w:rPr>
        <w:t>3</w:t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end"/>
      </w:r>
    </w:p>
    <w:p w:rsidR="009332BA" w:rsidRPr="009332BA" w:rsidRDefault="009332BA">
      <w:pPr>
        <w:pStyle w:val="Sadraj2"/>
        <w:tabs>
          <w:tab w:val="right" w:leader="dot" w:pos="9056"/>
        </w:tabs>
        <w:rPr>
          <w:rFonts w:ascii="Arial" w:eastAsiaTheme="minorEastAsia" w:hAnsi="Arial" w:cs="Arial"/>
          <w:b w:val="0"/>
          <w:smallCaps w:val="0"/>
          <w:noProof/>
          <w:sz w:val="20"/>
          <w:szCs w:val="20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</w:rPr>
        <w:t>3.2. Evidencija nastajanja otpada</w:t>
      </w:r>
      <w:r w:rsidRPr="009332BA">
        <w:rPr>
          <w:rFonts w:ascii="Arial" w:hAnsi="Arial" w:cs="Arial"/>
          <w:b w:val="0"/>
          <w:noProof/>
          <w:sz w:val="20"/>
          <w:szCs w:val="20"/>
        </w:rPr>
        <w:tab/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  <w:fldChar w:fldCharType="begin"/>
      </w:r>
      <w:r w:rsidRPr="009332BA">
        <w:rPr>
          <w:rFonts w:ascii="Arial" w:hAnsi="Arial" w:cs="Arial"/>
          <w:b w:val="0"/>
          <w:noProof/>
          <w:sz w:val="20"/>
          <w:szCs w:val="20"/>
        </w:rPr>
        <w:instrText xml:space="preserve"> PAGEREF _Toc90972715 \h </w:instrText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0B7082">
        <w:rPr>
          <w:rFonts w:ascii="Arial" w:hAnsi="Arial" w:cs="Arial"/>
          <w:b w:val="0"/>
          <w:noProof/>
          <w:sz w:val="20"/>
          <w:szCs w:val="20"/>
        </w:rPr>
        <w:t>4</w:t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9332BA" w:rsidRPr="009332BA" w:rsidRDefault="009332BA">
      <w:pPr>
        <w:pStyle w:val="Sadraj1"/>
        <w:tabs>
          <w:tab w:val="right" w:leader="dot" w:pos="9056"/>
        </w:tabs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4. GOSPODARENJE OTPADOM</w: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ab/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begin"/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instrText xml:space="preserve"> PAGEREF _Toc90972716 \h </w:instrText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separate"/>
      </w:r>
      <w:r w:rsidR="000B7082">
        <w:rPr>
          <w:rFonts w:ascii="Arial" w:hAnsi="Arial" w:cs="Arial"/>
          <w:b w:val="0"/>
          <w:noProof/>
          <w:sz w:val="20"/>
          <w:szCs w:val="20"/>
          <w:u w:val="none"/>
        </w:rPr>
        <w:t>5</w:t>
      </w:r>
      <w:r w:rsidR="00BF63AB" w:rsidRPr="009332BA">
        <w:rPr>
          <w:rFonts w:ascii="Arial" w:hAnsi="Arial" w:cs="Arial"/>
          <w:b w:val="0"/>
          <w:noProof/>
          <w:sz w:val="20"/>
          <w:szCs w:val="20"/>
          <w:u w:val="none"/>
        </w:rPr>
        <w:fldChar w:fldCharType="end"/>
      </w:r>
    </w:p>
    <w:p w:rsidR="009332BA" w:rsidRPr="009332BA" w:rsidRDefault="009332BA">
      <w:pPr>
        <w:pStyle w:val="Sadraj2"/>
        <w:tabs>
          <w:tab w:val="right" w:leader="dot" w:pos="9056"/>
        </w:tabs>
        <w:rPr>
          <w:rFonts w:ascii="Arial" w:eastAsiaTheme="minorEastAsia" w:hAnsi="Arial" w:cs="Arial"/>
          <w:b w:val="0"/>
          <w:smallCaps w:val="0"/>
          <w:noProof/>
          <w:sz w:val="20"/>
          <w:szCs w:val="20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</w:rPr>
        <w:t>4.1. Komunalni otpad</w:t>
      </w:r>
      <w:r w:rsidRPr="009332BA">
        <w:rPr>
          <w:rFonts w:ascii="Arial" w:hAnsi="Arial" w:cs="Arial"/>
          <w:b w:val="0"/>
          <w:noProof/>
          <w:sz w:val="20"/>
          <w:szCs w:val="20"/>
        </w:rPr>
        <w:tab/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  <w:fldChar w:fldCharType="begin"/>
      </w:r>
      <w:r w:rsidRPr="009332BA">
        <w:rPr>
          <w:rFonts w:ascii="Arial" w:hAnsi="Arial" w:cs="Arial"/>
          <w:b w:val="0"/>
          <w:noProof/>
          <w:sz w:val="20"/>
          <w:szCs w:val="20"/>
        </w:rPr>
        <w:instrText xml:space="preserve"> PAGEREF _Toc90972717 \h </w:instrText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0B7082">
        <w:rPr>
          <w:rFonts w:ascii="Arial" w:hAnsi="Arial" w:cs="Arial"/>
          <w:b w:val="0"/>
          <w:noProof/>
          <w:sz w:val="20"/>
          <w:szCs w:val="20"/>
        </w:rPr>
        <w:t>5</w:t>
      </w:r>
      <w:r w:rsidR="00BF63AB" w:rsidRPr="009332BA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9332BA" w:rsidRPr="009332BA" w:rsidRDefault="009332BA">
      <w:pPr>
        <w:pStyle w:val="Sadraj1"/>
        <w:tabs>
          <w:tab w:val="right" w:leader="dot" w:pos="9056"/>
        </w:tabs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4.2. Odlagališta otpada i sanacija</w:t>
      </w:r>
      <w:r w:rsidR="007456E2">
        <w:rPr>
          <w:rFonts w:ascii="Arial" w:hAnsi="Arial" w:cs="Arial"/>
          <w:b w:val="0"/>
          <w:noProof/>
          <w:color w:val="FF0000"/>
          <w:sz w:val="20"/>
          <w:szCs w:val="20"/>
          <w:u w:val="none"/>
        </w:rPr>
        <w:t xml:space="preserve"> </w: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ab/>
      </w:r>
      <w:r w:rsidR="007456E2">
        <w:rPr>
          <w:rFonts w:ascii="Arial" w:hAnsi="Arial" w:cs="Arial"/>
          <w:b w:val="0"/>
          <w:noProof/>
          <w:sz w:val="20"/>
          <w:szCs w:val="20"/>
          <w:u w:val="none"/>
        </w:rPr>
        <w:t>5</w:t>
      </w:r>
    </w:p>
    <w:p w:rsidR="009332BA" w:rsidRPr="009332BA" w:rsidRDefault="009332BA">
      <w:pPr>
        <w:pStyle w:val="Sadraj1"/>
        <w:tabs>
          <w:tab w:val="right" w:leader="dot" w:pos="9056"/>
        </w:tabs>
        <w:rPr>
          <w:rFonts w:ascii="Arial" w:eastAsiaTheme="minorEastAsia" w:hAnsi="Arial" w:cs="Arial"/>
          <w:b w:val="0"/>
          <w:caps w:val="0"/>
          <w:noProof/>
          <w:sz w:val="20"/>
          <w:szCs w:val="20"/>
          <w:u w:val="none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>5. PROVEDBA MJERA GOSPODARENJA OTPADOM ODREĐENIH PLANOM GOSPODARENJA OTPADOM RH</w:t>
      </w:r>
      <w:r w:rsidRPr="009332BA">
        <w:rPr>
          <w:rFonts w:ascii="Arial" w:hAnsi="Arial" w:cs="Arial"/>
          <w:b w:val="0"/>
          <w:noProof/>
          <w:sz w:val="20"/>
          <w:szCs w:val="20"/>
          <w:u w:val="none"/>
        </w:rPr>
        <w:tab/>
      </w:r>
      <w:r w:rsidR="007456E2">
        <w:rPr>
          <w:rFonts w:ascii="Arial" w:hAnsi="Arial" w:cs="Arial"/>
          <w:b w:val="0"/>
          <w:noProof/>
          <w:sz w:val="20"/>
          <w:szCs w:val="20"/>
          <w:u w:val="none"/>
        </w:rPr>
        <w:t>6</w:t>
      </w:r>
    </w:p>
    <w:p w:rsidR="009332BA" w:rsidRPr="009332BA" w:rsidRDefault="009332BA">
      <w:pPr>
        <w:pStyle w:val="Sadraj2"/>
        <w:tabs>
          <w:tab w:val="right" w:leader="dot" w:pos="9056"/>
        </w:tabs>
        <w:rPr>
          <w:rFonts w:ascii="Arial" w:eastAsiaTheme="minorEastAsia" w:hAnsi="Arial" w:cs="Arial"/>
          <w:b w:val="0"/>
          <w:smallCaps w:val="0"/>
          <w:noProof/>
          <w:sz w:val="20"/>
          <w:szCs w:val="20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</w:rPr>
        <w:t>5.1. Cilj 1 – unaprijediti sustav gospodarenja komunalnim otpadom</w:t>
      </w:r>
      <w:r w:rsidRPr="009332BA">
        <w:rPr>
          <w:rFonts w:ascii="Arial" w:hAnsi="Arial" w:cs="Arial"/>
          <w:b w:val="0"/>
          <w:noProof/>
          <w:sz w:val="20"/>
          <w:szCs w:val="20"/>
        </w:rPr>
        <w:tab/>
      </w:r>
      <w:r w:rsidR="007456E2">
        <w:rPr>
          <w:rFonts w:ascii="Arial" w:hAnsi="Arial" w:cs="Arial"/>
          <w:b w:val="0"/>
          <w:noProof/>
          <w:sz w:val="20"/>
          <w:szCs w:val="20"/>
        </w:rPr>
        <w:t>6</w:t>
      </w:r>
    </w:p>
    <w:p w:rsidR="009332BA" w:rsidRPr="009332BA" w:rsidRDefault="009332BA">
      <w:pPr>
        <w:pStyle w:val="Sadraj2"/>
        <w:tabs>
          <w:tab w:val="right" w:leader="dot" w:pos="9056"/>
        </w:tabs>
        <w:rPr>
          <w:rFonts w:ascii="Arial" w:eastAsiaTheme="minorEastAsia" w:hAnsi="Arial" w:cs="Arial"/>
          <w:b w:val="0"/>
          <w:smallCaps w:val="0"/>
          <w:noProof/>
          <w:sz w:val="20"/>
          <w:szCs w:val="20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</w:rPr>
        <w:t>5.2. Cilj 2. Unaprijediti sustav gospodarenja posebnim kategorijama otpada</w:t>
      </w:r>
      <w:r w:rsidRPr="009332BA">
        <w:rPr>
          <w:rFonts w:ascii="Arial" w:hAnsi="Arial" w:cs="Arial"/>
          <w:b w:val="0"/>
          <w:noProof/>
          <w:sz w:val="20"/>
          <w:szCs w:val="20"/>
        </w:rPr>
        <w:tab/>
      </w:r>
      <w:r w:rsidR="00A93AD6">
        <w:rPr>
          <w:rFonts w:ascii="Arial" w:hAnsi="Arial" w:cs="Arial"/>
          <w:b w:val="0"/>
          <w:noProof/>
          <w:sz w:val="20"/>
          <w:szCs w:val="20"/>
        </w:rPr>
        <w:t>7</w:t>
      </w:r>
    </w:p>
    <w:p w:rsidR="009332BA" w:rsidRPr="009332BA" w:rsidRDefault="009332BA">
      <w:pPr>
        <w:pStyle w:val="Sadraj2"/>
        <w:tabs>
          <w:tab w:val="right" w:leader="dot" w:pos="9056"/>
        </w:tabs>
        <w:rPr>
          <w:rFonts w:ascii="Arial" w:eastAsiaTheme="minorEastAsia" w:hAnsi="Arial" w:cs="Arial"/>
          <w:b w:val="0"/>
          <w:smallCaps w:val="0"/>
          <w:noProof/>
          <w:sz w:val="20"/>
          <w:szCs w:val="20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</w:rPr>
        <w:t>5.3. Cilj 3. Sanacija lokacija onečišćenih otpadom</w:t>
      </w:r>
      <w:r w:rsidRPr="009332BA">
        <w:rPr>
          <w:rFonts w:ascii="Arial" w:hAnsi="Arial" w:cs="Arial"/>
          <w:b w:val="0"/>
          <w:noProof/>
          <w:sz w:val="20"/>
          <w:szCs w:val="20"/>
        </w:rPr>
        <w:tab/>
      </w:r>
      <w:r w:rsidR="00A93AD6">
        <w:rPr>
          <w:rFonts w:ascii="Arial" w:hAnsi="Arial" w:cs="Arial"/>
          <w:b w:val="0"/>
          <w:noProof/>
          <w:sz w:val="20"/>
          <w:szCs w:val="20"/>
        </w:rPr>
        <w:t>7</w:t>
      </w:r>
    </w:p>
    <w:p w:rsidR="009332BA" w:rsidRPr="009332BA" w:rsidRDefault="009332BA">
      <w:pPr>
        <w:pStyle w:val="Sadraj2"/>
        <w:tabs>
          <w:tab w:val="right" w:leader="dot" w:pos="9056"/>
        </w:tabs>
        <w:rPr>
          <w:rFonts w:ascii="Arial" w:eastAsiaTheme="minorEastAsia" w:hAnsi="Arial" w:cs="Arial"/>
          <w:b w:val="0"/>
          <w:smallCaps w:val="0"/>
          <w:noProof/>
          <w:sz w:val="20"/>
          <w:szCs w:val="20"/>
          <w:lang w:val="hr-HR" w:eastAsia="hr-HR"/>
        </w:rPr>
      </w:pPr>
      <w:r w:rsidRPr="009332BA">
        <w:rPr>
          <w:rFonts w:ascii="Arial" w:hAnsi="Arial" w:cs="Arial"/>
          <w:b w:val="0"/>
          <w:noProof/>
          <w:sz w:val="20"/>
          <w:szCs w:val="20"/>
        </w:rPr>
        <w:t>5.4. Cilj 4. Kontinuirano provoditi izobrazno informativne aktivnosti</w:t>
      </w:r>
      <w:r w:rsidRPr="009332BA">
        <w:rPr>
          <w:rFonts w:ascii="Arial" w:hAnsi="Arial" w:cs="Arial"/>
          <w:b w:val="0"/>
          <w:noProof/>
          <w:sz w:val="20"/>
          <w:szCs w:val="20"/>
        </w:rPr>
        <w:tab/>
      </w:r>
      <w:r w:rsidR="003F2ABD">
        <w:rPr>
          <w:rFonts w:ascii="Arial" w:hAnsi="Arial" w:cs="Arial"/>
          <w:b w:val="0"/>
          <w:noProof/>
          <w:sz w:val="20"/>
          <w:szCs w:val="20"/>
        </w:rPr>
        <w:t>8</w:t>
      </w:r>
    </w:p>
    <w:p w:rsidR="009332BA" w:rsidRDefault="00EE3F46">
      <w:pPr>
        <w:pStyle w:val="Sadraj1"/>
        <w:tabs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val="hr-HR" w:eastAsia="hr-HR"/>
        </w:rPr>
      </w:pPr>
      <w:r>
        <w:rPr>
          <w:rFonts w:ascii="Arial" w:hAnsi="Arial" w:cs="Arial"/>
          <w:b w:val="0"/>
          <w:noProof/>
          <w:sz w:val="20"/>
          <w:szCs w:val="20"/>
          <w:u w:val="none"/>
        </w:rPr>
        <w:t>6. PRILOZI</w:t>
      </w:r>
    </w:p>
    <w:p w:rsidR="00DC2FB6" w:rsidRDefault="00BF63AB">
      <w:pPr>
        <w:rPr>
          <w:lang w:val="hr-HR"/>
        </w:rPr>
      </w:pPr>
      <w:r w:rsidRPr="00ED3AB2">
        <w:rPr>
          <w:lang w:val="hr-HR"/>
        </w:rPr>
        <w:fldChar w:fldCharType="end"/>
      </w: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66267D" w:rsidRDefault="0066267D">
      <w:pPr>
        <w:rPr>
          <w:lang w:val="hr-HR"/>
        </w:rPr>
      </w:pPr>
    </w:p>
    <w:p w:rsidR="0066267D" w:rsidRDefault="0066267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683B58" w:rsidRDefault="00683B58">
      <w:pPr>
        <w:rPr>
          <w:lang w:val="hr-HR"/>
        </w:rPr>
      </w:pPr>
    </w:p>
    <w:p w:rsidR="00683B58" w:rsidRDefault="00683B58">
      <w:pPr>
        <w:rPr>
          <w:lang w:val="hr-HR"/>
        </w:rPr>
      </w:pPr>
    </w:p>
    <w:p w:rsidR="00683B58" w:rsidRDefault="00683B58">
      <w:pPr>
        <w:rPr>
          <w:lang w:val="hr-HR"/>
        </w:rPr>
      </w:pPr>
    </w:p>
    <w:p w:rsidR="005A3168" w:rsidRDefault="005A3168">
      <w:pPr>
        <w:rPr>
          <w:lang w:val="hr-HR"/>
        </w:rPr>
      </w:pPr>
    </w:p>
    <w:p w:rsidR="005A3168" w:rsidRDefault="005A3168">
      <w:pPr>
        <w:rPr>
          <w:lang w:val="hr-HR"/>
        </w:rPr>
      </w:pPr>
    </w:p>
    <w:p w:rsidR="00AA307A" w:rsidRDefault="00AA307A">
      <w:pPr>
        <w:rPr>
          <w:lang w:val="hr-HR"/>
        </w:rPr>
      </w:pPr>
    </w:p>
    <w:p w:rsidR="0049623D" w:rsidRDefault="0049623D">
      <w:pPr>
        <w:rPr>
          <w:lang w:val="hr-HR"/>
        </w:rPr>
      </w:pPr>
    </w:p>
    <w:p w:rsidR="009332BA" w:rsidRDefault="009332BA">
      <w:pPr>
        <w:rPr>
          <w:lang w:val="hr-HR"/>
        </w:rPr>
      </w:pPr>
    </w:p>
    <w:p w:rsidR="009332BA" w:rsidRDefault="009332BA">
      <w:pPr>
        <w:rPr>
          <w:lang w:val="hr-HR"/>
        </w:rPr>
      </w:pPr>
    </w:p>
    <w:p w:rsidR="000E6F9A" w:rsidRDefault="000E6F9A">
      <w:pPr>
        <w:rPr>
          <w:lang w:val="hr-HR"/>
        </w:rPr>
      </w:pPr>
    </w:p>
    <w:p w:rsidR="000E6F9A" w:rsidRDefault="000E6F9A">
      <w:pPr>
        <w:rPr>
          <w:lang w:val="hr-HR"/>
        </w:rPr>
      </w:pPr>
    </w:p>
    <w:p w:rsidR="000E6F9A" w:rsidRDefault="000E6F9A">
      <w:pPr>
        <w:rPr>
          <w:lang w:val="hr-HR"/>
        </w:rPr>
      </w:pPr>
    </w:p>
    <w:p w:rsidR="00105F65" w:rsidRPr="00AA307A" w:rsidRDefault="003473B2" w:rsidP="00683B58">
      <w:pPr>
        <w:pStyle w:val="Naslov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lang w:val="hr-HR"/>
        </w:rPr>
      </w:pPr>
      <w:bookmarkStart w:id="0" w:name="_Toc15672607"/>
      <w:bookmarkStart w:id="1" w:name="_Toc15672870"/>
      <w:bookmarkStart w:id="2" w:name="_Toc17183788"/>
      <w:bookmarkStart w:id="3" w:name="_Toc45717965"/>
      <w:bookmarkStart w:id="4" w:name="_Toc90972712"/>
      <w:r w:rsidRPr="00AA307A">
        <w:rPr>
          <w:rFonts w:ascii="Arial" w:hAnsi="Arial" w:cs="Arial"/>
          <w:color w:val="auto"/>
          <w:sz w:val="24"/>
          <w:szCs w:val="24"/>
          <w:lang w:val="hr-HR"/>
        </w:rPr>
        <w:lastRenderedPageBreak/>
        <w:t>UVOD</w:t>
      </w:r>
      <w:bookmarkEnd w:id="0"/>
      <w:bookmarkEnd w:id="1"/>
      <w:bookmarkEnd w:id="2"/>
      <w:bookmarkEnd w:id="3"/>
      <w:bookmarkEnd w:id="4"/>
    </w:p>
    <w:p w:rsidR="009208AB" w:rsidRPr="005A3168" w:rsidRDefault="009208AB" w:rsidP="007F2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5DA7" w:rsidRPr="00465DA7" w:rsidRDefault="009208AB" w:rsidP="00E83252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65DA7">
        <w:rPr>
          <w:rFonts w:ascii="Arial" w:hAnsi="Arial" w:cs="Arial"/>
          <w:sz w:val="20"/>
          <w:szCs w:val="20"/>
        </w:rPr>
        <w:t xml:space="preserve">Zakon o održivom gospodarenju otpadom utvrđuje mjere za sprječavanje ili smanjenje štetnog djelovanja otpada na ljudsko zdravlje </w:t>
      </w:r>
      <w:r w:rsidR="00B15083" w:rsidRPr="00465DA7">
        <w:rPr>
          <w:rFonts w:ascii="Arial" w:hAnsi="Arial" w:cs="Arial"/>
          <w:sz w:val="20"/>
          <w:szCs w:val="20"/>
        </w:rPr>
        <w:t>i</w:t>
      </w:r>
      <w:r w:rsidRPr="00465DA7">
        <w:rPr>
          <w:rFonts w:ascii="Arial" w:hAnsi="Arial" w:cs="Arial"/>
          <w:sz w:val="20"/>
          <w:szCs w:val="20"/>
        </w:rPr>
        <w:t xml:space="preserve"> okoliš. </w:t>
      </w:r>
      <w:r w:rsidR="00FC3993" w:rsidRPr="00465DA7">
        <w:rPr>
          <w:rFonts w:ascii="Arial" w:hAnsi="Arial" w:cs="Arial"/>
          <w:sz w:val="20"/>
          <w:szCs w:val="20"/>
        </w:rPr>
        <w:t xml:space="preserve">Navedenim mjerama </w:t>
      </w:r>
      <w:r w:rsidRPr="00465DA7">
        <w:rPr>
          <w:rFonts w:ascii="Arial" w:hAnsi="Arial" w:cs="Arial"/>
          <w:sz w:val="20"/>
          <w:szCs w:val="20"/>
        </w:rPr>
        <w:t xml:space="preserve">postiže </w:t>
      </w:r>
      <w:r w:rsidR="00FC3993" w:rsidRPr="00465DA7">
        <w:rPr>
          <w:rFonts w:ascii="Arial" w:hAnsi="Arial" w:cs="Arial"/>
          <w:sz w:val="20"/>
          <w:szCs w:val="20"/>
        </w:rPr>
        <w:t>se smanjenje</w:t>
      </w:r>
      <w:r w:rsidRPr="00465DA7">
        <w:rPr>
          <w:rFonts w:ascii="Arial" w:hAnsi="Arial" w:cs="Arial"/>
          <w:sz w:val="20"/>
          <w:szCs w:val="20"/>
        </w:rPr>
        <w:t xml:space="preserve"> količina otpa</w:t>
      </w:r>
      <w:r w:rsidR="00FC3993" w:rsidRPr="00465DA7">
        <w:rPr>
          <w:rFonts w:ascii="Arial" w:hAnsi="Arial" w:cs="Arial"/>
          <w:sz w:val="20"/>
          <w:szCs w:val="20"/>
        </w:rPr>
        <w:t xml:space="preserve">da u nastanku i/ili proizvodnji, uređuje gospodarenje otpadom bez uporabe rizičnih postupaka po ljudsko zdravlje </w:t>
      </w:r>
      <w:r w:rsidR="00B15083" w:rsidRPr="00465DA7">
        <w:rPr>
          <w:rFonts w:ascii="Arial" w:hAnsi="Arial" w:cs="Arial"/>
          <w:sz w:val="20"/>
          <w:szCs w:val="20"/>
        </w:rPr>
        <w:t xml:space="preserve">i </w:t>
      </w:r>
      <w:r w:rsidR="00FC3993" w:rsidRPr="00465DA7">
        <w:rPr>
          <w:rFonts w:ascii="Arial" w:hAnsi="Arial" w:cs="Arial"/>
          <w:sz w:val="20"/>
          <w:szCs w:val="20"/>
        </w:rPr>
        <w:t>okoliš</w:t>
      </w:r>
      <w:r w:rsidR="00A01CEF" w:rsidRPr="00465DA7">
        <w:rPr>
          <w:rFonts w:ascii="Arial" w:hAnsi="Arial" w:cs="Arial"/>
          <w:sz w:val="20"/>
          <w:szCs w:val="20"/>
        </w:rPr>
        <w:t>,</w:t>
      </w:r>
      <w:r w:rsidR="00FC3993" w:rsidRPr="00465DA7">
        <w:rPr>
          <w:rFonts w:ascii="Arial" w:hAnsi="Arial" w:cs="Arial"/>
          <w:sz w:val="20"/>
          <w:szCs w:val="20"/>
        </w:rPr>
        <w:t xml:space="preserve"> te potiče korištenje vrijednih svojstava otpada.</w:t>
      </w:r>
      <w:r w:rsidR="00FC3993" w:rsidRPr="00465DA7">
        <w:rPr>
          <w:rFonts w:ascii="Arial" w:hAnsi="Arial" w:cs="Arial"/>
          <w:b/>
          <w:sz w:val="20"/>
          <w:szCs w:val="20"/>
        </w:rPr>
        <w:t xml:space="preserve"> </w:t>
      </w:r>
    </w:p>
    <w:p w:rsidR="00465DA7" w:rsidRDefault="00465DA7" w:rsidP="00E83252">
      <w:pPr>
        <w:spacing w:line="276" w:lineRule="auto"/>
        <w:ind w:firstLine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15083" w:rsidRPr="00465DA7" w:rsidRDefault="00465DA7" w:rsidP="00E83252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65DA7">
        <w:rPr>
          <w:rFonts w:ascii="Arial" w:hAnsi="Arial" w:cs="Arial"/>
          <w:sz w:val="20"/>
          <w:szCs w:val="20"/>
        </w:rPr>
        <w:t xml:space="preserve">Na području Općine Negoslavci prema prvim rezultatima popisa stanovništva iz 2021. godine živi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>ukupo 1.012 stanovnika</w:t>
      </w:r>
      <w:r w:rsidRPr="00465DA7">
        <w:rPr>
          <w:rFonts w:ascii="Arial" w:hAnsi="Arial" w:cs="Arial"/>
          <w:sz w:val="20"/>
          <w:szCs w:val="20"/>
        </w:rPr>
        <w:t xml:space="preserve">. </w:t>
      </w:r>
      <w:r w:rsidR="008B1029" w:rsidRPr="00465DA7">
        <w:rPr>
          <w:rFonts w:ascii="Arial" w:hAnsi="Arial" w:cs="Arial"/>
          <w:sz w:val="20"/>
          <w:szCs w:val="20"/>
        </w:rPr>
        <w:t xml:space="preserve"> </w:t>
      </w:r>
    </w:p>
    <w:p w:rsidR="00465DA7" w:rsidRDefault="00465DA7" w:rsidP="00E83252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36546" w:rsidRPr="005A3168" w:rsidRDefault="00AA60F7" w:rsidP="00E83252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Realizacija</w:t>
      </w:r>
      <w:r w:rsidR="008515D7" w:rsidRPr="005A3168">
        <w:rPr>
          <w:rFonts w:ascii="Arial" w:hAnsi="Arial" w:cs="Arial"/>
          <w:sz w:val="20"/>
          <w:szCs w:val="20"/>
        </w:rPr>
        <w:t xml:space="preserve"> navedenih ciljeva</w:t>
      </w:r>
      <w:r w:rsidRPr="005A3168">
        <w:rPr>
          <w:rFonts w:ascii="Arial" w:hAnsi="Arial" w:cs="Arial"/>
          <w:sz w:val="20"/>
          <w:szCs w:val="20"/>
        </w:rPr>
        <w:t xml:space="preserve">, prema Planu gospodarenja otpadom RH, obuhvaća određene mjere koje su u nadležnosti županije </w:t>
      </w:r>
      <w:r w:rsidR="00FC70E0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 xml:space="preserve"> one koje su u nadležnosti jedinica lokalne samouprave. </w:t>
      </w:r>
    </w:p>
    <w:p w:rsidR="008427C3" w:rsidRPr="005A3168" w:rsidRDefault="008427C3" w:rsidP="00842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27C3" w:rsidRPr="005A3168" w:rsidRDefault="008427C3" w:rsidP="00842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Mjere u nadležnosti jedinica lokalne samouprave uključuju: </w:t>
      </w:r>
    </w:p>
    <w:p w:rsidR="008427C3" w:rsidRPr="005A3168" w:rsidRDefault="008427C3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provedbu kućnog kompostiranja (sur</w:t>
      </w:r>
      <w:r w:rsidR="0089226B" w:rsidRPr="005A3168">
        <w:rPr>
          <w:rFonts w:ascii="Arial" w:hAnsi="Arial" w:cs="Arial"/>
          <w:sz w:val="20"/>
          <w:szCs w:val="20"/>
        </w:rPr>
        <w:t>a</w:t>
      </w:r>
      <w:r w:rsidRPr="005A3168">
        <w:rPr>
          <w:rFonts w:ascii="Arial" w:hAnsi="Arial" w:cs="Arial"/>
          <w:sz w:val="20"/>
          <w:szCs w:val="20"/>
        </w:rPr>
        <w:t>dnja s FZOEU)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8427C3" w:rsidRPr="005A3168" w:rsidRDefault="00A3040E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nabavu opreme, vozila</w:t>
      </w:r>
      <w:r w:rsidR="008427C3" w:rsidRPr="005A3168">
        <w:rPr>
          <w:rFonts w:ascii="Arial" w:hAnsi="Arial" w:cs="Arial"/>
          <w:sz w:val="20"/>
          <w:szCs w:val="20"/>
        </w:rPr>
        <w:t xml:space="preserve"> za odvojeno prikupljanje papira, kar</w:t>
      </w:r>
      <w:r w:rsidR="003B0B6C" w:rsidRPr="005A3168">
        <w:rPr>
          <w:rFonts w:ascii="Arial" w:hAnsi="Arial" w:cs="Arial"/>
          <w:sz w:val="20"/>
          <w:szCs w:val="20"/>
        </w:rPr>
        <w:t>tona, metala, plastike, stakla i</w:t>
      </w:r>
      <w:r w:rsidR="008427C3" w:rsidRPr="005A3168">
        <w:rPr>
          <w:rFonts w:ascii="Arial" w:hAnsi="Arial" w:cs="Arial"/>
          <w:sz w:val="20"/>
          <w:szCs w:val="20"/>
        </w:rPr>
        <w:t xml:space="preserve"> tekstila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35625A" w:rsidP="0035625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izgradnja sortirnica - postrojenja za sortiranje odvojeno prikupljenog papira, kar</w:t>
      </w:r>
      <w:r w:rsidR="00712855" w:rsidRPr="005A3168">
        <w:rPr>
          <w:rFonts w:ascii="Arial" w:hAnsi="Arial" w:cs="Arial"/>
          <w:sz w:val="20"/>
          <w:szCs w:val="20"/>
        </w:rPr>
        <w:t>tona, metala, plastike, stakla i</w:t>
      </w:r>
      <w:r w:rsidRPr="005A3168">
        <w:rPr>
          <w:rFonts w:ascii="Arial" w:hAnsi="Arial" w:cs="Arial"/>
          <w:sz w:val="20"/>
          <w:szCs w:val="20"/>
        </w:rPr>
        <w:t xml:space="preserve"> tekstila</w:t>
      </w:r>
      <w:r w:rsidR="0089226B" w:rsidRPr="005A3168">
        <w:rPr>
          <w:rFonts w:ascii="Arial" w:hAnsi="Arial" w:cs="Arial"/>
          <w:sz w:val="20"/>
          <w:szCs w:val="20"/>
        </w:rPr>
        <w:t>,</w:t>
      </w:r>
      <w:r w:rsidRPr="005A3168">
        <w:rPr>
          <w:rFonts w:ascii="Arial" w:hAnsi="Arial" w:cs="Arial"/>
          <w:sz w:val="20"/>
          <w:szCs w:val="20"/>
        </w:rPr>
        <w:t xml:space="preserve"> </w:t>
      </w:r>
    </w:p>
    <w:p w:rsidR="008427C3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izgradnja reciklažnih dvorišta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712855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uvođenje naplate prikupljanja i obrade miješanog i</w:t>
      </w:r>
      <w:r w:rsidR="0035625A" w:rsidRPr="005A3168">
        <w:rPr>
          <w:rFonts w:ascii="Arial" w:hAnsi="Arial" w:cs="Arial"/>
          <w:sz w:val="20"/>
          <w:szCs w:val="20"/>
        </w:rPr>
        <w:t xml:space="preserve"> biorazgradivog komunalnog otpada po količini (sur</w:t>
      </w:r>
      <w:r w:rsidR="0089226B" w:rsidRPr="005A3168">
        <w:rPr>
          <w:rFonts w:ascii="Arial" w:hAnsi="Arial" w:cs="Arial"/>
          <w:sz w:val="20"/>
          <w:szCs w:val="20"/>
        </w:rPr>
        <w:t>a</w:t>
      </w:r>
      <w:r w:rsidR="0035625A" w:rsidRPr="005A3168">
        <w:rPr>
          <w:rFonts w:ascii="Arial" w:hAnsi="Arial" w:cs="Arial"/>
          <w:sz w:val="20"/>
          <w:szCs w:val="20"/>
        </w:rPr>
        <w:t>dnja s MZOE)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712855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nabava opreme i</w:t>
      </w:r>
      <w:r w:rsidR="0035625A" w:rsidRPr="005A3168">
        <w:rPr>
          <w:rFonts w:ascii="Arial" w:hAnsi="Arial" w:cs="Arial"/>
          <w:sz w:val="20"/>
          <w:szCs w:val="20"/>
        </w:rPr>
        <w:t xml:space="preserve"> vozila za odvojeno prikupljanje biootpada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izgradnja postrojenja za biološku obradu odvojeno prikupljenog biootpada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praćenje udjela biorazgradivog otpada u miješanom komunalnom otpadu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89226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izgradnja i</w:t>
      </w:r>
      <w:r w:rsidR="0035625A" w:rsidRPr="005A3168">
        <w:rPr>
          <w:rFonts w:ascii="Arial" w:hAnsi="Arial" w:cs="Arial"/>
          <w:sz w:val="20"/>
          <w:szCs w:val="20"/>
        </w:rPr>
        <w:t xml:space="preserve"> opremanje reciklažnih dvorišta za građev</w:t>
      </w:r>
      <w:r w:rsidR="003311C9" w:rsidRPr="005A3168">
        <w:rPr>
          <w:rFonts w:ascii="Arial" w:hAnsi="Arial" w:cs="Arial"/>
          <w:sz w:val="20"/>
          <w:szCs w:val="20"/>
        </w:rPr>
        <w:t xml:space="preserve">inski </w:t>
      </w:r>
      <w:r w:rsidR="0035625A" w:rsidRPr="005A3168">
        <w:rPr>
          <w:rFonts w:ascii="Arial" w:hAnsi="Arial" w:cs="Arial"/>
          <w:sz w:val="20"/>
          <w:szCs w:val="20"/>
        </w:rPr>
        <w:t>o</w:t>
      </w:r>
      <w:r w:rsidR="00FE7BE1" w:rsidRPr="005A3168">
        <w:rPr>
          <w:rFonts w:ascii="Arial" w:hAnsi="Arial" w:cs="Arial"/>
          <w:sz w:val="20"/>
          <w:szCs w:val="20"/>
        </w:rPr>
        <w:t>tpad, u sur</w:t>
      </w:r>
      <w:r w:rsidRPr="005A3168">
        <w:rPr>
          <w:rFonts w:ascii="Arial" w:hAnsi="Arial" w:cs="Arial"/>
          <w:sz w:val="20"/>
          <w:szCs w:val="20"/>
        </w:rPr>
        <w:t>a</w:t>
      </w:r>
      <w:r w:rsidR="00FE7BE1" w:rsidRPr="005A3168">
        <w:rPr>
          <w:rFonts w:ascii="Arial" w:hAnsi="Arial" w:cs="Arial"/>
          <w:sz w:val="20"/>
          <w:szCs w:val="20"/>
        </w:rPr>
        <w:t>dnji sa županijom, i</w:t>
      </w:r>
      <w:r w:rsidR="0035625A" w:rsidRPr="005A3168">
        <w:rPr>
          <w:rFonts w:ascii="Arial" w:hAnsi="Arial" w:cs="Arial"/>
          <w:sz w:val="20"/>
          <w:szCs w:val="20"/>
        </w:rPr>
        <w:t xml:space="preserve"> uz mogućnost privatnog ulaganja</w:t>
      </w:r>
      <w:r w:rsidRPr="005A3168">
        <w:rPr>
          <w:rFonts w:ascii="Arial" w:hAnsi="Arial" w:cs="Arial"/>
          <w:sz w:val="20"/>
          <w:szCs w:val="20"/>
        </w:rPr>
        <w:t>,</w:t>
      </w:r>
    </w:p>
    <w:p w:rsidR="0035625A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uspostavljanje sustava gospodarenja muljem (suradnja s MZOE, Ministarstvom poljoprivrede</w:t>
      </w:r>
      <w:r w:rsidR="0089226B" w:rsidRPr="005A3168">
        <w:rPr>
          <w:rFonts w:ascii="Arial" w:hAnsi="Arial" w:cs="Arial"/>
          <w:sz w:val="20"/>
          <w:szCs w:val="20"/>
        </w:rPr>
        <w:t>, Hrvatskim vodama i</w:t>
      </w:r>
      <w:r w:rsidR="0065497B" w:rsidRPr="005A3168">
        <w:rPr>
          <w:rFonts w:ascii="Arial" w:hAnsi="Arial" w:cs="Arial"/>
          <w:sz w:val="20"/>
          <w:szCs w:val="20"/>
        </w:rPr>
        <w:t xml:space="preserve"> isporučiteljem vodnih usluga)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izrada Studije procjene količine otpada koji sadrži azbest po županijama (suradnja s HAOP</w:t>
      </w:r>
      <w:r w:rsidR="0089226B" w:rsidRPr="005A3168">
        <w:rPr>
          <w:rFonts w:ascii="Arial" w:hAnsi="Arial" w:cs="Arial"/>
          <w:sz w:val="20"/>
          <w:szCs w:val="20"/>
        </w:rPr>
        <w:t>-om</w:t>
      </w:r>
      <w:r w:rsidRPr="005A3168">
        <w:rPr>
          <w:rFonts w:ascii="Arial" w:hAnsi="Arial" w:cs="Arial"/>
          <w:sz w:val="20"/>
          <w:szCs w:val="20"/>
        </w:rPr>
        <w:t>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izgradnja odlagališnih ploha za odlaganje građev</w:t>
      </w:r>
      <w:r w:rsidR="003311C9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>n</w:t>
      </w:r>
      <w:r w:rsidR="003311C9" w:rsidRPr="005A3168">
        <w:rPr>
          <w:rFonts w:ascii="Arial" w:hAnsi="Arial" w:cs="Arial"/>
          <w:sz w:val="20"/>
          <w:szCs w:val="20"/>
        </w:rPr>
        <w:t>sk</w:t>
      </w:r>
      <w:r w:rsidRPr="005A3168">
        <w:rPr>
          <w:rFonts w:ascii="Arial" w:hAnsi="Arial" w:cs="Arial"/>
          <w:sz w:val="20"/>
          <w:szCs w:val="20"/>
        </w:rPr>
        <w:t>og otpada koji sadrži azbest (suradnja s župan</w:t>
      </w:r>
      <w:r w:rsidR="0089226B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>jom)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izrada Plana zatvaranja odlagališta neopasnog</w:t>
      </w:r>
      <w:r w:rsidR="00712855" w:rsidRPr="005A3168">
        <w:rPr>
          <w:rFonts w:ascii="Arial" w:hAnsi="Arial" w:cs="Arial"/>
          <w:sz w:val="20"/>
          <w:szCs w:val="20"/>
        </w:rPr>
        <w:t xml:space="preserve"> otpada (suradnja s MZOE, HAOP</w:t>
      </w:r>
      <w:r w:rsidR="0089226B" w:rsidRPr="005A3168">
        <w:rPr>
          <w:rFonts w:ascii="Arial" w:hAnsi="Arial" w:cs="Arial"/>
          <w:sz w:val="20"/>
          <w:szCs w:val="20"/>
        </w:rPr>
        <w:t>-om</w:t>
      </w:r>
      <w:r w:rsidR="00712855" w:rsidRPr="005A3168">
        <w:rPr>
          <w:rFonts w:ascii="Arial" w:hAnsi="Arial" w:cs="Arial"/>
          <w:sz w:val="20"/>
          <w:szCs w:val="20"/>
        </w:rPr>
        <w:t xml:space="preserve"> i</w:t>
      </w:r>
      <w:r w:rsidRPr="005A3168">
        <w:rPr>
          <w:rFonts w:ascii="Arial" w:hAnsi="Arial" w:cs="Arial"/>
          <w:sz w:val="20"/>
          <w:szCs w:val="20"/>
        </w:rPr>
        <w:t xml:space="preserve"> župan</w:t>
      </w:r>
      <w:r w:rsidR="0089226B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>jom)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sanacija odlagališta neopasnog otpada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sanacija lokacija onečišćenih otpadom odba</w:t>
      </w:r>
      <w:r w:rsidR="00A62856" w:rsidRPr="005A3168">
        <w:rPr>
          <w:rFonts w:ascii="Arial" w:hAnsi="Arial" w:cs="Arial"/>
          <w:sz w:val="20"/>
          <w:szCs w:val="20"/>
        </w:rPr>
        <w:t>č</w:t>
      </w:r>
      <w:r w:rsidRPr="005A3168">
        <w:rPr>
          <w:rFonts w:ascii="Arial" w:hAnsi="Arial" w:cs="Arial"/>
          <w:sz w:val="20"/>
          <w:szCs w:val="20"/>
        </w:rPr>
        <w:t>enim u okoliš</w:t>
      </w:r>
      <w:r w:rsidR="0089226B" w:rsidRPr="005A3168">
        <w:rPr>
          <w:rFonts w:ascii="Arial" w:hAnsi="Arial" w:cs="Arial"/>
          <w:sz w:val="20"/>
          <w:szCs w:val="20"/>
        </w:rPr>
        <w:t>.</w:t>
      </w:r>
    </w:p>
    <w:p w:rsidR="0065497B" w:rsidRPr="005A3168" w:rsidRDefault="0065497B" w:rsidP="0065497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provedba izobrazno-informativnih aktivnosti o održivom gospodarenju otpadom (su</w:t>
      </w:r>
      <w:r w:rsidR="00AF297B" w:rsidRPr="005A3168">
        <w:rPr>
          <w:rFonts w:ascii="Arial" w:hAnsi="Arial" w:cs="Arial"/>
          <w:sz w:val="20"/>
          <w:szCs w:val="20"/>
        </w:rPr>
        <w:t>r</w:t>
      </w:r>
      <w:r w:rsidR="0089226B" w:rsidRPr="005A3168">
        <w:rPr>
          <w:rFonts w:ascii="Arial" w:hAnsi="Arial" w:cs="Arial"/>
          <w:sz w:val="20"/>
          <w:szCs w:val="20"/>
        </w:rPr>
        <w:t>a</w:t>
      </w:r>
      <w:r w:rsidR="00AF297B" w:rsidRPr="005A3168">
        <w:rPr>
          <w:rFonts w:ascii="Arial" w:hAnsi="Arial" w:cs="Arial"/>
          <w:sz w:val="20"/>
          <w:szCs w:val="20"/>
        </w:rPr>
        <w:t>dnja s MZOE, FZOEU, HAOP</w:t>
      </w:r>
      <w:r w:rsidR="0089226B" w:rsidRPr="005A3168">
        <w:rPr>
          <w:rFonts w:ascii="Arial" w:hAnsi="Arial" w:cs="Arial"/>
          <w:sz w:val="20"/>
          <w:szCs w:val="20"/>
        </w:rPr>
        <w:t>-om,</w:t>
      </w:r>
      <w:r w:rsidR="00AF297B" w:rsidRPr="005A3168">
        <w:rPr>
          <w:rFonts w:ascii="Arial" w:hAnsi="Arial" w:cs="Arial"/>
          <w:sz w:val="20"/>
          <w:szCs w:val="20"/>
        </w:rPr>
        <w:t xml:space="preserve"> JLS i</w:t>
      </w:r>
      <w:r w:rsidRPr="005A3168">
        <w:rPr>
          <w:rFonts w:ascii="Arial" w:hAnsi="Arial" w:cs="Arial"/>
          <w:sz w:val="20"/>
          <w:szCs w:val="20"/>
        </w:rPr>
        <w:t xml:space="preserve"> </w:t>
      </w:r>
      <w:r w:rsidR="0089226B" w:rsidRPr="005A3168">
        <w:rPr>
          <w:rFonts w:ascii="Arial" w:hAnsi="Arial" w:cs="Arial"/>
          <w:sz w:val="20"/>
          <w:szCs w:val="20"/>
        </w:rPr>
        <w:t>civilnim</w:t>
      </w:r>
      <w:r w:rsidRPr="005A3168">
        <w:rPr>
          <w:rFonts w:ascii="Arial" w:hAnsi="Arial" w:cs="Arial"/>
          <w:sz w:val="20"/>
          <w:szCs w:val="20"/>
        </w:rPr>
        <w:t xml:space="preserve"> društvom)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:rsidR="00951D14" w:rsidRPr="005A3168" w:rsidRDefault="0065497B" w:rsidP="007F2DE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izobrazba svih sudionika uključenih u nadzor gospodarenja otpadom</w:t>
      </w:r>
      <w:r w:rsidR="0089226B" w:rsidRPr="005A3168">
        <w:rPr>
          <w:rFonts w:ascii="Arial" w:hAnsi="Arial" w:cs="Arial"/>
          <w:sz w:val="20"/>
          <w:szCs w:val="20"/>
        </w:rPr>
        <w:t>.</w:t>
      </w:r>
    </w:p>
    <w:p w:rsidR="005A3168" w:rsidRPr="005A3168" w:rsidRDefault="005A3168" w:rsidP="005A3168">
      <w:pPr>
        <w:pStyle w:val="Odlomakpopis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6F79" w:rsidRPr="00AA307A" w:rsidRDefault="00146F79" w:rsidP="00146F79">
      <w:pPr>
        <w:pStyle w:val="Naslov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5" w:name="_Toc15672608"/>
      <w:bookmarkStart w:id="6" w:name="_Toc15672871"/>
      <w:bookmarkStart w:id="7" w:name="_Toc17183789"/>
      <w:bookmarkStart w:id="8" w:name="_Toc90972713"/>
      <w:r w:rsidRPr="00AA307A">
        <w:rPr>
          <w:rFonts w:ascii="Arial" w:hAnsi="Arial" w:cs="Arial"/>
          <w:color w:val="auto"/>
          <w:sz w:val="24"/>
          <w:szCs w:val="24"/>
        </w:rPr>
        <w:t>PROVEDBA ZAKONSKIH OBVEZA</w:t>
      </w:r>
      <w:bookmarkEnd w:id="5"/>
      <w:bookmarkEnd w:id="6"/>
      <w:bookmarkEnd w:id="7"/>
      <w:bookmarkEnd w:id="8"/>
    </w:p>
    <w:p w:rsidR="00146F79" w:rsidRPr="00AA307A" w:rsidRDefault="00146F79" w:rsidP="00146F79">
      <w:pPr>
        <w:rPr>
          <w:rFonts w:ascii="Arial" w:hAnsi="Arial" w:cs="Arial"/>
          <w:sz w:val="20"/>
          <w:szCs w:val="20"/>
        </w:rPr>
      </w:pPr>
    </w:p>
    <w:p w:rsidR="003473B2" w:rsidRPr="00AA307A" w:rsidRDefault="00F52B13" w:rsidP="0066267D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A307A">
        <w:rPr>
          <w:rFonts w:ascii="Arial" w:hAnsi="Arial" w:cs="Arial"/>
          <w:sz w:val="20"/>
          <w:szCs w:val="20"/>
        </w:rPr>
        <w:t xml:space="preserve">Gradovi </w:t>
      </w:r>
      <w:r w:rsidR="0089226B" w:rsidRPr="00AA307A">
        <w:rPr>
          <w:rFonts w:ascii="Arial" w:hAnsi="Arial" w:cs="Arial"/>
          <w:sz w:val="20"/>
          <w:szCs w:val="20"/>
        </w:rPr>
        <w:t>i</w:t>
      </w:r>
      <w:r w:rsidRPr="00AA307A">
        <w:rPr>
          <w:rFonts w:ascii="Arial" w:hAnsi="Arial" w:cs="Arial"/>
          <w:sz w:val="20"/>
          <w:szCs w:val="20"/>
        </w:rPr>
        <w:t xml:space="preserve"> općine imaju zakonsku obvezu izrade </w:t>
      </w:r>
      <w:r w:rsidR="00AF5EA1" w:rsidRPr="00AA307A">
        <w:rPr>
          <w:rFonts w:ascii="Arial" w:hAnsi="Arial" w:cs="Arial"/>
          <w:sz w:val="20"/>
          <w:szCs w:val="20"/>
        </w:rPr>
        <w:t>i</w:t>
      </w:r>
      <w:r w:rsidRPr="00AA307A">
        <w:rPr>
          <w:rFonts w:ascii="Arial" w:hAnsi="Arial" w:cs="Arial"/>
          <w:sz w:val="20"/>
          <w:szCs w:val="20"/>
        </w:rPr>
        <w:t xml:space="preserve"> donoš</w:t>
      </w:r>
      <w:r w:rsidR="009155BA">
        <w:rPr>
          <w:rFonts w:ascii="Arial" w:hAnsi="Arial" w:cs="Arial"/>
          <w:sz w:val="20"/>
          <w:szCs w:val="20"/>
        </w:rPr>
        <w:t>enja Plana gospodarenja otpadom</w:t>
      </w:r>
      <w:r w:rsidR="0066267D" w:rsidRPr="000C3A03">
        <w:rPr>
          <w:rFonts w:ascii="Arial" w:hAnsi="Arial" w:cs="Arial"/>
          <w:color w:val="FF0000"/>
          <w:sz w:val="20"/>
          <w:szCs w:val="20"/>
        </w:rPr>
        <w:t xml:space="preserve"> </w:t>
      </w:r>
      <w:r w:rsidR="00AF5EA1" w:rsidRPr="00AA307A">
        <w:rPr>
          <w:rFonts w:ascii="Arial" w:hAnsi="Arial" w:cs="Arial"/>
          <w:sz w:val="20"/>
          <w:szCs w:val="20"/>
        </w:rPr>
        <w:t xml:space="preserve">koji treba biti usklađen </w:t>
      </w:r>
      <w:r w:rsidRPr="00AA307A">
        <w:rPr>
          <w:rFonts w:ascii="Arial" w:hAnsi="Arial" w:cs="Arial"/>
          <w:sz w:val="20"/>
          <w:szCs w:val="20"/>
        </w:rPr>
        <w:t>s odredbama Zakona, pro</w:t>
      </w:r>
      <w:r w:rsidR="00227C64" w:rsidRPr="00AA307A">
        <w:rPr>
          <w:rFonts w:ascii="Arial" w:hAnsi="Arial" w:cs="Arial"/>
          <w:sz w:val="20"/>
          <w:szCs w:val="20"/>
        </w:rPr>
        <w:t>pisa donesenih na temelju njega</w:t>
      </w:r>
      <w:r w:rsidR="0089226B" w:rsidRPr="00AA307A">
        <w:rPr>
          <w:rFonts w:ascii="Arial" w:hAnsi="Arial" w:cs="Arial"/>
          <w:sz w:val="20"/>
          <w:szCs w:val="20"/>
        </w:rPr>
        <w:t xml:space="preserve"> </w:t>
      </w:r>
      <w:r w:rsidR="00227C64" w:rsidRPr="00AA307A">
        <w:rPr>
          <w:rFonts w:ascii="Arial" w:hAnsi="Arial" w:cs="Arial"/>
          <w:sz w:val="20"/>
          <w:szCs w:val="20"/>
        </w:rPr>
        <w:t>i</w:t>
      </w:r>
      <w:r w:rsidRPr="00AA307A">
        <w:rPr>
          <w:rFonts w:ascii="Arial" w:hAnsi="Arial" w:cs="Arial"/>
          <w:sz w:val="20"/>
          <w:szCs w:val="20"/>
        </w:rPr>
        <w:t xml:space="preserve"> PGO RH</w:t>
      </w:r>
      <w:r w:rsidR="00E876EB" w:rsidRPr="00AA307A">
        <w:rPr>
          <w:rFonts w:ascii="Arial" w:hAnsi="Arial" w:cs="Arial"/>
          <w:sz w:val="20"/>
          <w:szCs w:val="20"/>
        </w:rPr>
        <w:t>,</w:t>
      </w:r>
      <w:r w:rsidRPr="00AA307A">
        <w:rPr>
          <w:rFonts w:ascii="Arial" w:hAnsi="Arial" w:cs="Arial"/>
          <w:sz w:val="20"/>
          <w:szCs w:val="20"/>
        </w:rPr>
        <w:t xml:space="preserve"> te sukladno tome </w:t>
      </w:r>
      <w:r w:rsidR="00AF5EA1" w:rsidRPr="00AA307A">
        <w:rPr>
          <w:rFonts w:ascii="Arial" w:hAnsi="Arial" w:cs="Arial"/>
          <w:sz w:val="20"/>
          <w:szCs w:val="20"/>
        </w:rPr>
        <w:t>izradu godišnjih Izvješća o</w:t>
      </w:r>
      <w:r w:rsidR="009208AB" w:rsidRPr="00AA307A">
        <w:rPr>
          <w:rFonts w:ascii="Arial" w:hAnsi="Arial" w:cs="Arial"/>
          <w:sz w:val="20"/>
          <w:szCs w:val="20"/>
        </w:rPr>
        <w:t xml:space="preserve"> provedbi PGO RH na svom područj</w:t>
      </w:r>
      <w:r w:rsidR="00AF5EA1" w:rsidRPr="00AA307A">
        <w:rPr>
          <w:rFonts w:ascii="Arial" w:hAnsi="Arial" w:cs="Arial"/>
          <w:sz w:val="20"/>
          <w:szCs w:val="20"/>
        </w:rPr>
        <w:t xml:space="preserve">u. </w:t>
      </w:r>
      <w:r w:rsidR="009155BA">
        <w:rPr>
          <w:rFonts w:ascii="Arial" w:hAnsi="Arial" w:cs="Arial"/>
          <w:sz w:val="20"/>
          <w:szCs w:val="20"/>
        </w:rPr>
        <w:t>Plan gospodarenja otpadom za Općinu Negoslavci je donesen 25.05.2018. godine i vrijedi za razdoblje od 2018. do 2024. godine.</w:t>
      </w:r>
    </w:p>
    <w:p w:rsidR="0007229B" w:rsidRPr="00AA307A" w:rsidRDefault="0007229B" w:rsidP="007F2DEF">
      <w:pPr>
        <w:pStyle w:val="Naslov1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9" w:name="_Toc15672609"/>
      <w:bookmarkStart w:id="10" w:name="_Toc15672872"/>
      <w:bookmarkStart w:id="11" w:name="_Toc90972714"/>
      <w:r w:rsidRPr="00AA307A">
        <w:rPr>
          <w:rFonts w:ascii="Arial" w:hAnsi="Arial" w:cs="Arial"/>
          <w:color w:val="auto"/>
          <w:sz w:val="24"/>
          <w:szCs w:val="24"/>
        </w:rPr>
        <w:t>STANJE U GOSPODARENJU OTPADOM</w:t>
      </w:r>
      <w:bookmarkEnd w:id="9"/>
      <w:bookmarkEnd w:id="10"/>
      <w:bookmarkEnd w:id="11"/>
    </w:p>
    <w:p w:rsidR="00A84737" w:rsidRPr="005A3168" w:rsidRDefault="00A84737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:rsidR="007D5C81" w:rsidRPr="008B1029" w:rsidRDefault="007D5C81" w:rsidP="00C93FE3">
      <w:pPr>
        <w:spacing w:line="276" w:lineRule="auto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Gospodarenje otpadom obuhvaća djelatnosti s</w:t>
      </w:r>
      <w:r w:rsidR="001D7B87" w:rsidRPr="005A3168">
        <w:rPr>
          <w:rFonts w:ascii="Arial" w:hAnsi="Arial" w:cs="Arial"/>
          <w:sz w:val="20"/>
          <w:szCs w:val="20"/>
        </w:rPr>
        <w:t>akupljanja, prijevoza, oporabe i</w:t>
      </w:r>
      <w:r w:rsidRPr="005A3168">
        <w:rPr>
          <w:rFonts w:ascii="Arial" w:hAnsi="Arial" w:cs="Arial"/>
          <w:sz w:val="20"/>
          <w:szCs w:val="20"/>
        </w:rPr>
        <w:t xml:space="preserve"> druge obrade</w:t>
      </w:r>
      <w:r w:rsidR="00E70CEE" w:rsidRPr="005A3168">
        <w:rPr>
          <w:rFonts w:ascii="Arial" w:hAnsi="Arial" w:cs="Arial"/>
          <w:sz w:val="20"/>
          <w:szCs w:val="20"/>
        </w:rPr>
        <w:t xml:space="preserve"> otpada.</w:t>
      </w:r>
      <w:r w:rsidR="00E62D79" w:rsidRPr="005A3168">
        <w:rPr>
          <w:rFonts w:ascii="Arial" w:hAnsi="Arial" w:cs="Arial"/>
          <w:sz w:val="20"/>
          <w:szCs w:val="20"/>
        </w:rPr>
        <w:t xml:space="preserve"> Ono također uključuje </w:t>
      </w:r>
      <w:r w:rsidRPr="005A3168">
        <w:rPr>
          <w:rFonts w:ascii="Arial" w:hAnsi="Arial" w:cs="Arial"/>
          <w:sz w:val="20"/>
          <w:szCs w:val="20"/>
        </w:rPr>
        <w:t>nad</w:t>
      </w:r>
      <w:r w:rsidR="001D7B87" w:rsidRPr="005A3168">
        <w:rPr>
          <w:rFonts w:ascii="Arial" w:hAnsi="Arial" w:cs="Arial"/>
          <w:sz w:val="20"/>
          <w:szCs w:val="20"/>
        </w:rPr>
        <w:t>zor nad tim postupcima, nadzor i</w:t>
      </w:r>
      <w:r w:rsidRPr="005A3168">
        <w:rPr>
          <w:rFonts w:ascii="Arial" w:hAnsi="Arial" w:cs="Arial"/>
          <w:sz w:val="20"/>
          <w:szCs w:val="20"/>
        </w:rPr>
        <w:t xml:space="preserve"> mjere koje se provode na lokacijama </w:t>
      </w:r>
      <w:r w:rsidRPr="005A3168">
        <w:rPr>
          <w:rFonts w:ascii="Arial" w:hAnsi="Arial" w:cs="Arial"/>
          <w:sz w:val="20"/>
          <w:szCs w:val="20"/>
        </w:rPr>
        <w:lastRenderedPageBreak/>
        <w:t>nakon zbrinjavanja otpada</w:t>
      </w:r>
      <w:r w:rsidR="00EB5707" w:rsidRPr="005A3168">
        <w:rPr>
          <w:rFonts w:ascii="Arial" w:hAnsi="Arial" w:cs="Arial"/>
          <w:sz w:val="20"/>
          <w:szCs w:val="20"/>
        </w:rPr>
        <w:t xml:space="preserve"> kao i</w:t>
      </w:r>
      <w:r w:rsidR="008E470C" w:rsidRPr="005A3168">
        <w:rPr>
          <w:rFonts w:ascii="Arial" w:hAnsi="Arial" w:cs="Arial"/>
          <w:sz w:val="20"/>
          <w:szCs w:val="20"/>
        </w:rPr>
        <w:t xml:space="preserve"> radnje koje poduzima trgovac otpadom ili posrednik.</w:t>
      </w:r>
      <w:r w:rsidR="009155BA">
        <w:rPr>
          <w:rFonts w:ascii="Arial" w:hAnsi="Arial" w:cs="Arial"/>
          <w:sz w:val="20"/>
          <w:szCs w:val="20"/>
        </w:rPr>
        <w:t xml:space="preserve"> Na području Općine Negoslavci ne postoje veće tvrtke koje odlažu veliku količinu otpada.</w:t>
      </w:r>
    </w:p>
    <w:p w:rsidR="00C93FE3" w:rsidRPr="005A3168" w:rsidRDefault="00C93FE3" w:rsidP="00C93FE3">
      <w:pPr>
        <w:rPr>
          <w:rFonts w:ascii="Arial" w:hAnsi="Arial" w:cs="Arial"/>
          <w:sz w:val="20"/>
          <w:szCs w:val="20"/>
        </w:rPr>
      </w:pPr>
      <w:bookmarkStart w:id="12" w:name="_Toc15672611"/>
      <w:bookmarkStart w:id="13" w:name="_Toc15672874"/>
      <w:bookmarkStart w:id="14" w:name="_Toc45717969"/>
    </w:p>
    <w:p w:rsidR="00BA3D6B" w:rsidRPr="00AA307A" w:rsidRDefault="00840424" w:rsidP="004201CF">
      <w:pPr>
        <w:pStyle w:val="Naslov2"/>
        <w:numPr>
          <w:ilvl w:val="0"/>
          <w:numId w:val="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5" w:name="_Toc90972715"/>
      <w:r w:rsidRPr="00AA307A">
        <w:rPr>
          <w:rFonts w:ascii="Arial" w:hAnsi="Arial" w:cs="Arial"/>
          <w:color w:val="auto"/>
          <w:sz w:val="22"/>
          <w:szCs w:val="22"/>
        </w:rPr>
        <w:t>3</w:t>
      </w:r>
      <w:r w:rsidR="00C21273" w:rsidRPr="00AA307A">
        <w:rPr>
          <w:rFonts w:ascii="Arial" w:hAnsi="Arial" w:cs="Arial"/>
          <w:color w:val="auto"/>
          <w:sz w:val="22"/>
          <w:szCs w:val="22"/>
        </w:rPr>
        <w:t>.</w:t>
      </w:r>
      <w:r w:rsidR="00E53058" w:rsidRPr="00AA307A">
        <w:rPr>
          <w:rFonts w:ascii="Arial" w:hAnsi="Arial" w:cs="Arial"/>
          <w:color w:val="auto"/>
          <w:sz w:val="22"/>
          <w:szCs w:val="22"/>
        </w:rPr>
        <w:t>2. Evidencija nastajanja otpada</w:t>
      </w:r>
      <w:bookmarkEnd w:id="12"/>
      <w:bookmarkEnd w:id="13"/>
      <w:bookmarkEnd w:id="14"/>
      <w:bookmarkEnd w:id="15"/>
    </w:p>
    <w:p w:rsidR="00746CC2" w:rsidRPr="005A3168" w:rsidRDefault="00746CC2" w:rsidP="009F4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03E0" w:rsidRPr="005A3168" w:rsidRDefault="00746CC2" w:rsidP="00C93FE3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Na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području 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Općine Negoslavci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je tijekom </w:t>
      </w:r>
      <w:r w:rsidRPr="005A3168">
        <w:rPr>
          <w:rFonts w:ascii="Arial" w:hAnsi="Arial" w:cs="Arial"/>
          <w:sz w:val="20"/>
          <w:szCs w:val="20"/>
        </w:rPr>
        <w:t>20</w:t>
      </w:r>
      <w:r w:rsidR="00C93FE3" w:rsidRPr="005A3168">
        <w:rPr>
          <w:rFonts w:ascii="Arial" w:hAnsi="Arial" w:cs="Arial"/>
          <w:sz w:val="20"/>
          <w:szCs w:val="20"/>
        </w:rPr>
        <w:t>2</w:t>
      </w:r>
      <w:r w:rsidR="0066267D" w:rsidRPr="005A3168">
        <w:rPr>
          <w:rFonts w:ascii="Arial" w:hAnsi="Arial" w:cs="Arial"/>
          <w:sz w:val="20"/>
          <w:szCs w:val="20"/>
        </w:rPr>
        <w:t>1</w:t>
      </w:r>
      <w:r w:rsidRPr="005A3168">
        <w:rPr>
          <w:rFonts w:ascii="Arial" w:hAnsi="Arial" w:cs="Arial"/>
          <w:sz w:val="20"/>
          <w:szCs w:val="20"/>
        </w:rPr>
        <w:t xml:space="preserve">. </w:t>
      </w:r>
      <w:r w:rsidR="000F5775" w:rsidRPr="005A3168">
        <w:rPr>
          <w:rFonts w:ascii="Arial" w:hAnsi="Arial" w:cs="Arial"/>
          <w:sz w:val="20"/>
          <w:szCs w:val="20"/>
        </w:rPr>
        <w:t>g</w:t>
      </w:r>
      <w:r w:rsidRPr="005A3168">
        <w:rPr>
          <w:rFonts w:ascii="Arial" w:hAnsi="Arial" w:cs="Arial"/>
          <w:sz w:val="20"/>
          <w:szCs w:val="20"/>
        </w:rPr>
        <w:t>odine u r</w:t>
      </w:r>
      <w:r w:rsidR="0025734E" w:rsidRPr="005A3168">
        <w:rPr>
          <w:rFonts w:ascii="Arial" w:hAnsi="Arial" w:cs="Arial"/>
          <w:sz w:val="20"/>
          <w:szCs w:val="20"/>
        </w:rPr>
        <w:t>aznim djelatnostima proizvedeno</w:t>
      </w:r>
      <w:r w:rsidR="003843D6" w:rsidRPr="005A3168">
        <w:rPr>
          <w:rFonts w:ascii="Arial" w:hAnsi="Arial" w:cs="Arial"/>
          <w:sz w:val="20"/>
          <w:szCs w:val="20"/>
        </w:rPr>
        <w:t xml:space="preserve"> </w:t>
      </w:r>
      <w:r w:rsidR="003843D6" w:rsidRPr="005E33A8">
        <w:rPr>
          <w:rFonts w:ascii="Arial" w:hAnsi="Arial" w:cs="Arial"/>
          <w:color w:val="000000" w:themeColor="text1"/>
          <w:sz w:val="20"/>
          <w:szCs w:val="20"/>
        </w:rPr>
        <w:t xml:space="preserve">ukupno </w:t>
      </w:r>
      <w:r w:rsidR="007B03A7">
        <w:rPr>
          <w:rFonts w:ascii="Arial" w:hAnsi="Arial" w:cs="Arial"/>
          <w:color w:val="000000" w:themeColor="text1"/>
          <w:sz w:val="20"/>
          <w:szCs w:val="20"/>
        </w:rPr>
        <w:t>728</w:t>
      </w:r>
      <w:r w:rsidR="003E1A87" w:rsidRPr="005E33A8">
        <w:rPr>
          <w:rFonts w:ascii="Arial" w:hAnsi="Arial" w:cs="Arial"/>
          <w:color w:val="000000" w:themeColor="text1"/>
          <w:sz w:val="20"/>
          <w:szCs w:val="20"/>
        </w:rPr>
        <w:t>,72</w:t>
      </w:r>
      <w:r w:rsidR="0066267D" w:rsidRPr="005E33A8">
        <w:rPr>
          <w:rFonts w:ascii="Arial" w:hAnsi="Arial" w:cs="Arial"/>
          <w:color w:val="000000" w:themeColor="text1"/>
          <w:sz w:val="20"/>
          <w:szCs w:val="20"/>
        </w:rPr>
        <w:t xml:space="preserve"> t</w:t>
      </w:r>
      <w:r w:rsidR="003843D6" w:rsidRPr="005E33A8">
        <w:rPr>
          <w:rFonts w:ascii="Arial" w:hAnsi="Arial" w:cs="Arial"/>
          <w:color w:val="000000" w:themeColor="text1"/>
          <w:sz w:val="20"/>
          <w:szCs w:val="20"/>
        </w:rPr>
        <w:t xml:space="preserve"> otpada, od čega</w:t>
      </w:r>
      <w:r w:rsidR="0025734E" w:rsidRPr="005E33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03A7">
        <w:rPr>
          <w:rFonts w:ascii="Arial" w:hAnsi="Arial" w:cs="Arial"/>
          <w:color w:val="000000" w:themeColor="text1"/>
          <w:sz w:val="20"/>
          <w:szCs w:val="20"/>
        </w:rPr>
        <w:t>728</w:t>
      </w:r>
      <w:r w:rsidR="003E1A87" w:rsidRPr="005E33A8">
        <w:rPr>
          <w:rFonts w:ascii="Arial" w:hAnsi="Arial" w:cs="Arial"/>
          <w:color w:val="000000" w:themeColor="text1"/>
          <w:sz w:val="20"/>
          <w:szCs w:val="20"/>
        </w:rPr>
        <w:t>,72</w:t>
      </w:r>
      <w:r w:rsidR="0016315A" w:rsidRPr="005E33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734E" w:rsidRPr="005E33A8">
        <w:rPr>
          <w:rFonts w:ascii="Arial" w:hAnsi="Arial" w:cs="Arial"/>
          <w:color w:val="000000" w:themeColor="text1"/>
          <w:sz w:val="20"/>
          <w:szCs w:val="20"/>
        </w:rPr>
        <w:t xml:space="preserve">t neopasnog </w:t>
      </w:r>
      <w:r w:rsidR="009E5512" w:rsidRPr="003E1A87">
        <w:rPr>
          <w:rFonts w:ascii="Arial" w:hAnsi="Arial" w:cs="Arial"/>
          <w:color w:val="000000" w:themeColor="text1"/>
          <w:sz w:val="20"/>
          <w:szCs w:val="20"/>
        </w:rPr>
        <w:t>i</w:t>
      </w:r>
      <w:r w:rsidR="00E0711A" w:rsidRPr="003E1A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1A87" w:rsidRPr="003E1A87">
        <w:rPr>
          <w:rFonts w:ascii="Arial" w:hAnsi="Arial" w:cs="Arial"/>
          <w:color w:val="000000" w:themeColor="text1"/>
          <w:sz w:val="20"/>
          <w:szCs w:val="20"/>
        </w:rPr>
        <w:t>0</w:t>
      </w:r>
      <w:r w:rsidRPr="003E1A87">
        <w:rPr>
          <w:rFonts w:ascii="Arial" w:hAnsi="Arial" w:cs="Arial"/>
          <w:color w:val="000000" w:themeColor="text1"/>
          <w:sz w:val="20"/>
          <w:szCs w:val="20"/>
        </w:rPr>
        <w:t xml:space="preserve"> t opasnog </w:t>
      </w:r>
      <w:r w:rsidRPr="005A3168">
        <w:rPr>
          <w:rFonts w:ascii="Arial" w:hAnsi="Arial" w:cs="Arial"/>
          <w:sz w:val="20"/>
          <w:szCs w:val="20"/>
        </w:rPr>
        <w:t>otpada.</w:t>
      </w:r>
      <w:r w:rsidR="00E81417" w:rsidRPr="005A3168">
        <w:rPr>
          <w:rFonts w:ascii="Arial" w:hAnsi="Arial" w:cs="Arial"/>
          <w:sz w:val="20"/>
          <w:szCs w:val="20"/>
        </w:rPr>
        <w:t xml:space="preserve"> U </w:t>
      </w:r>
      <w:r w:rsidR="00E81417" w:rsidRPr="005A3168">
        <w:rPr>
          <w:rFonts w:ascii="Arial" w:hAnsi="Arial" w:cs="Arial"/>
          <w:b/>
          <w:sz w:val="20"/>
          <w:szCs w:val="20"/>
        </w:rPr>
        <w:t xml:space="preserve">Tablici </w:t>
      </w:r>
      <w:r w:rsidR="006E60C8" w:rsidRPr="005A3168">
        <w:rPr>
          <w:rFonts w:ascii="Arial" w:hAnsi="Arial" w:cs="Arial"/>
          <w:b/>
          <w:sz w:val="20"/>
          <w:szCs w:val="20"/>
        </w:rPr>
        <w:t>1</w:t>
      </w:r>
      <w:r w:rsidR="00E81417" w:rsidRPr="005A3168">
        <w:rPr>
          <w:rFonts w:ascii="Arial" w:hAnsi="Arial" w:cs="Arial"/>
          <w:b/>
          <w:sz w:val="20"/>
          <w:szCs w:val="20"/>
        </w:rPr>
        <w:t xml:space="preserve">. </w:t>
      </w:r>
      <w:r w:rsidR="00E81417" w:rsidRPr="005A3168">
        <w:rPr>
          <w:rFonts w:ascii="Arial" w:hAnsi="Arial" w:cs="Arial"/>
          <w:sz w:val="20"/>
          <w:szCs w:val="20"/>
        </w:rPr>
        <w:t>predstavljene su količine p</w:t>
      </w:r>
      <w:r w:rsidR="00831844" w:rsidRPr="005A3168">
        <w:rPr>
          <w:rFonts w:ascii="Arial" w:hAnsi="Arial" w:cs="Arial"/>
          <w:sz w:val="20"/>
          <w:szCs w:val="20"/>
        </w:rPr>
        <w:t>roizvedenog neopasnog otpada</w:t>
      </w:r>
      <w:r w:rsidR="00A56AFF" w:rsidRPr="005A3168">
        <w:rPr>
          <w:rFonts w:ascii="Arial" w:hAnsi="Arial" w:cs="Arial"/>
          <w:sz w:val="20"/>
          <w:szCs w:val="20"/>
        </w:rPr>
        <w:t xml:space="preserve"> po grupama</w:t>
      </w:r>
      <w:r w:rsidR="00E81417" w:rsidRPr="005A3168">
        <w:rPr>
          <w:rFonts w:ascii="Arial" w:hAnsi="Arial" w:cs="Arial"/>
          <w:sz w:val="20"/>
          <w:szCs w:val="20"/>
        </w:rPr>
        <w:t xml:space="preserve">, </w:t>
      </w:r>
      <w:r w:rsidR="00363A91" w:rsidRPr="005A3168">
        <w:rPr>
          <w:rFonts w:ascii="Arial" w:hAnsi="Arial" w:cs="Arial"/>
          <w:sz w:val="20"/>
          <w:szCs w:val="20"/>
        </w:rPr>
        <w:t>dok</w:t>
      </w:r>
      <w:r w:rsidR="00E81417" w:rsidRPr="005A3168">
        <w:rPr>
          <w:rFonts w:ascii="Arial" w:hAnsi="Arial" w:cs="Arial"/>
          <w:sz w:val="20"/>
          <w:szCs w:val="20"/>
        </w:rPr>
        <w:t xml:space="preserve"> </w:t>
      </w:r>
      <w:r w:rsidR="00E81417" w:rsidRPr="005A3168">
        <w:rPr>
          <w:rFonts w:ascii="Arial" w:hAnsi="Arial" w:cs="Arial"/>
          <w:b/>
          <w:sz w:val="20"/>
          <w:szCs w:val="20"/>
        </w:rPr>
        <w:t xml:space="preserve">Tablica </w:t>
      </w:r>
      <w:r w:rsidR="006E60C8" w:rsidRPr="005A3168">
        <w:rPr>
          <w:rFonts w:ascii="Arial" w:hAnsi="Arial" w:cs="Arial"/>
          <w:b/>
          <w:sz w:val="20"/>
          <w:szCs w:val="20"/>
        </w:rPr>
        <w:t>2</w:t>
      </w:r>
      <w:r w:rsidR="00E81417" w:rsidRPr="005A3168">
        <w:rPr>
          <w:rFonts w:ascii="Arial" w:hAnsi="Arial" w:cs="Arial"/>
          <w:b/>
          <w:sz w:val="20"/>
          <w:szCs w:val="20"/>
        </w:rPr>
        <w:t>.</w:t>
      </w:r>
      <w:r w:rsidR="00E81417" w:rsidRPr="005A3168">
        <w:rPr>
          <w:rFonts w:ascii="Arial" w:hAnsi="Arial" w:cs="Arial"/>
          <w:sz w:val="20"/>
          <w:szCs w:val="20"/>
        </w:rPr>
        <w:t xml:space="preserve"> prikazuje popis količina opasnog proizvedenog </w:t>
      </w:r>
      <w:r w:rsidR="00E81417" w:rsidRPr="009155BA">
        <w:rPr>
          <w:rFonts w:ascii="Arial" w:hAnsi="Arial" w:cs="Arial"/>
          <w:color w:val="000000" w:themeColor="text1"/>
          <w:sz w:val="20"/>
          <w:szCs w:val="20"/>
        </w:rPr>
        <w:t xml:space="preserve">otpada u 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Općini Negoslavci</w:t>
      </w:r>
      <w:r w:rsidR="00E81417" w:rsidRPr="009155BA">
        <w:rPr>
          <w:rFonts w:ascii="Arial" w:hAnsi="Arial" w:cs="Arial"/>
          <w:color w:val="000000" w:themeColor="text1"/>
          <w:sz w:val="20"/>
          <w:szCs w:val="20"/>
        </w:rPr>
        <w:t xml:space="preserve"> za </w:t>
      </w:r>
      <w:r w:rsidR="00E81417" w:rsidRPr="005A3168">
        <w:rPr>
          <w:rFonts w:ascii="Arial" w:hAnsi="Arial" w:cs="Arial"/>
          <w:sz w:val="20"/>
          <w:szCs w:val="20"/>
        </w:rPr>
        <w:t>20</w:t>
      </w:r>
      <w:r w:rsidR="00C93FE3" w:rsidRPr="005A3168">
        <w:rPr>
          <w:rFonts w:ascii="Arial" w:hAnsi="Arial" w:cs="Arial"/>
          <w:sz w:val="20"/>
          <w:szCs w:val="20"/>
        </w:rPr>
        <w:t>2</w:t>
      </w:r>
      <w:r w:rsidR="006E60C8" w:rsidRPr="005A3168">
        <w:rPr>
          <w:rFonts w:ascii="Arial" w:hAnsi="Arial" w:cs="Arial"/>
          <w:sz w:val="20"/>
          <w:szCs w:val="20"/>
        </w:rPr>
        <w:t>1</w:t>
      </w:r>
      <w:r w:rsidR="00E81417" w:rsidRPr="005A3168">
        <w:rPr>
          <w:rFonts w:ascii="Arial" w:hAnsi="Arial" w:cs="Arial"/>
          <w:sz w:val="20"/>
          <w:szCs w:val="20"/>
        </w:rPr>
        <w:t>.</w:t>
      </w:r>
      <w:r w:rsidR="00E0711A" w:rsidRPr="005A3168">
        <w:rPr>
          <w:rFonts w:ascii="Arial" w:hAnsi="Arial" w:cs="Arial"/>
          <w:sz w:val="20"/>
          <w:szCs w:val="20"/>
        </w:rPr>
        <w:t xml:space="preserve"> </w:t>
      </w:r>
      <w:r w:rsidR="00E81417" w:rsidRPr="005A3168">
        <w:rPr>
          <w:rFonts w:ascii="Arial" w:hAnsi="Arial" w:cs="Arial"/>
          <w:sz w:val="20"/>
          <w:szCs w:val="20"/>
        </w:rPr>
        <w:t xml:space="preserve">godinu po </w:t>
      </w:r>
      <w:r w:rsidR="00BC5E05" w:rsidRPr="005A3168">
        <w:rPr>
          <w:rFonts w:ascii="Arial" w:hAnsi="Arial" w:cs="Arial"/>
          <w:sz w:val="20"/>
          <w:szCs w:val="20"/>
        </w:rPr>
        <w:t>grupama otpada</w:t>
      </w:r>
      <w:r w:rsidR="00E81417" w:rsidRPr="005A3168">
        <w:rPr>
          <w:rFonts w:ascii="Arial" w:hAnsi="Arial" w:cs="Arial"/>
          <w:sz w:val="20"/>
          <w:szCs w:val="20"/>
        </w:rPr>
        <w:t>.</w:t>
      </w:r>
    </w:p>
    <w:p w:rsidR="0088723D" w:rsidRPr="005A3168" w:rsidRDefault="0088723D" w:rsidP="009F4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0368" w:rsidRPr="005A3168" w:rsidRDefault="00392590" w:rsidP="00F25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b/>
          <w:sz w:val="20"/>
          <w:szCs w:val="20"/>
        </w:rPr>
        <w:t xml:space="preserve">Tablica </w:t>
      </w:r>
      <w:r w:rsidR="006E60C8" w:rsidRPr="005A3168">
        <w:rPr>
          <w:rFonts w:ascii="Arial" w:hAnsi="Arial" w:cs="Arial"/>
          <w:b/>
          <w:sz w:val="20"/>
          <w:szCs w:val="20"/>
        </w:rPr>
        <w:t>1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Količine prijavljenog</w:t>
      </w:r>
      <w:r w:rsidR="00AB7709" w:rsidRPr="005A3168">
        <w:rPr>
          <w:rFonts w:ascii="Arial" w:hAnsi="Arial" w:cs="Arial"/>
          <w:sz w:val="20"/>
          <w:szCs w:val="20"/>
        </w:rPr>
        <w:t xml:space="preserve"> </w:t>
      </w:r>
      <w:r w:rsidR="004737C0" w:rsidRPr="005A3168">
        <w:rPr>
          <w:rFonts w:ascii="Arial" w:hAnsi="Arial" w:cs="Arial"/>
          <w:sz w:val="20"/>
          <w:szCs w:val="20"/>
        </w:rPr>
        <w:t xml:space="preserve">nastalog </w:t>
      </w:r>
      <w:r w:rsidR="00AB7709" w:rsidRPr="005A3168">
        <w:rPr>
          <w:rFonts w:ascii="Arial" w:hAnsi="Arial" w:cs="Arial"/>
          <w:b/>
          <w:sz w:val="20"/>
          <w:szCs w:val="20"/>
        </w:rPr>
        <w:t>neopasnog</w:t>
      </w:r>
      <w:r w:rsidR="00AB7709" w:rsidRPr="005A3168">
        <w:rPr>
          <w:rFonts w:ascii="Arial" w:hAnsi="Arial" w:cs="Arial"/>
          <w:sz w:val="20"/>
          <w:szCs w:val="20"/>
        </w:rPr>
        <w:t xml:space="preserve"> </w:t>
      </w:r>
      <w:r w:rsidR="004737C0" w:rsidRPr="005A3168">
        <w:rPr>
          <w:rFonts w:ascii="Arial" w:hAnsi="Arial" w:cs="Arial"/>
          <w:sz w:val="20"/>
          <w:szCs w:val="20"/>
        </w:rPr>
        <w:t xml:space="preserve">proizvodnog </w:t>
      </w:r>
      <w:r w:rsidR="006E60C8" w:rsidRPr="005A3168">
        <w:rPr>
          <w:rFonts w:ascii="Arial" w:hAnsi="Arial" w:cs="Arial"/>
          <w:sz w:val="20"/>
          <w:szCs w:val="20"/>
        </w:rPr>
        <w:t xml:space="preserve">otpada </w:t>
      </w:r>
      <w:r w:rsidR="00F25548" w:rsidRPr="005A3168">
        <w:rPr>
          <w:rFonts w:ascii="Arial" w:hAnsi="Arial" w:cs="Arial"/>
          <w:sz w:val="20"/>
          <w:szCs w:val="20"/>
        </w:rPr>
        <w:t>u 20</w:t>
      </w:r>
      <w:r w:rsidR="00C93FE3" w:rsidRPr="005A3168">
        <w:rPr>
          <w:rFonts w:ascii="Arial" w:hAnsi="Arial" w:cs="Arial"/>
          <w:sz w:val="20"/>
          <w:szCs w:val="20"/>
        </w:rPr>
        <w:t>2</w:t>
      </w:r>
      <w:r w:rsidR="006E60C8" w:rsidRPr="005A3168">
        <w:rPr>
          <w:rFonts w:ascii="Arial" w:hAnsi="Arial" w:cs="Arial"/>
          <w:sz w:val="20"/>
          <w:szCs w:val="20"/>
        </w:rPr>
        <w:t>1</w:t>
      </w:r>
      <w:r w:rsidR="00D92BD6" w:rsidRPr="005A3168">
        <w:rPr>
          <w:rFonts w:ascii="Arial" w:hAnsi="Arial" w:cs="Arial"/>
          <w:sz w:val="20"/>
          <w:szCs w:val="20"/>
        </w:rPr>
        <w:t>. godini</w:t>
      </w:r>
    </w:p>
    <w:p w:rsidR="00AB7709" w:rsidRPr="005A3168" w:rsidRDefault="00AB7709" w:rsidP="00AB77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AB7709" w:rsidRPr="005A3168" w:rsidTr="009A5439">
        <w:trPr>
          <w:trHeight w:val="274"/>
        </w:trPr>
        <w:tc>
          <w:tcPr>
            <w:tcW w:w="7650" w:type="dxa"/>
            <w:shd w:val="clear" w:color="auto" w:fill="auto"/>
            <w:vAlign w:val="center"/>
          </w:tcPr>
          <w:p w:rsidR="00AB7709" w:rsidRPr="009A5439" w:rsidRDefault="00AB7709" w:rsidP="009A54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439">
              <w:rPr>
                <w:rFonts w:ascii="Arial" w:hAnsi="Arial" w:cs="Arial"/>
                <w:b/>
                <w:sz w:val="20"/>
                <w:szCs w:val="20"/>
              </w:rPr>
              <w:t>Grupa otpada: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B7709" w:rsidRPr="009A5439" w:rsidRDefault="00AB7709" w:rsidP="009A5439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72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Količina (t)</w:t>
            </w: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AB7709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02 00 00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iz poljoprivrede, vrtlarstva, proizvodnje vo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denih kultura, šumarstva, lova i ribolova i pripremanja hrane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obrade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AB7709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03 00 00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 Otpad od prerade drveta i proizvodnje ploča i </w:t>
            </w:r>
            <w:r w:rsidRPr="005A3168">
              <w:rPr>
                <w:rFonts w:ascii="Arial" w:hAnsi="Arial" w:cs="Arial"/>
                <w:sz w:val="20"/>
                <w:szCs w:val="20"/>
              </w:rPr>
              <w:t>namještaja, celuloze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, papira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kartona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AB7709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04 00 00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4041C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Otpad iz kožarske, tekstilne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krznarske industrije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4E1AD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8C046C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08 00 00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od pr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oizvodnje formulacija, prodaje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primjene premaza (boje, lakovi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staklasti emajl) ljepila, sredstva za brtvljenje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tiskarskih boja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4E1AD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8C046C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10 00 00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iz termičkih procesa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8C046C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12 00 00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 Otpad od oblikovanja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površinske fizičko-kemijske obrade metala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plastike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DC51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8C046C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15 00 00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Otpadna ambalaža; apso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rbensi, materijali za brisanje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upijanje, filtarski materijali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zaštitna odjeća koja nije specifirana na drugi način</w:t>
            </w:r>
          </w:p>
        </w:tc>
        <w:tc>
          <w:tcPr>
            <w:tcW w:w="1406" w:type="dxa"/>
            <w:vAlign w:val="bottom"/>
          </w:tcPr>
          <w:p w:rsidR="00AB7709" w:rsidRPr="005A3168" w:rsidRDefault="00933DE7" w:rsidP="00DC51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8C046C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16 00 00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koji nije drugdje specificiran</w:t>
            </w:r>
          </w:p>
        </w:tc>
        <w:tc>
          <w:tcPr>
            <w:tcW w:w="1406" w:type="dxa"/>
            <w:vAlign w:val="bottom"/>
          </w:tcPr>
          <w:p w:rsidR="00AB7709" w:rsidRPr="005A3168" w:rsidRDefault="00AB7709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3843D6">
        <w:tc>
          <w:tcPr>
            <w:tcW w:w="7650" w:type="dxa"/>
          </w:tcPr>
          <w:p w:rsidR="00AB7709" w:rsidRPr="005A3168" w:rsidRDefault="008C046C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17 00 00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 Građevinski otpad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otpad od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rušenja objekata (uključujući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otpad iz iskapanja onečišćenog tla)</w:t>
            </w:r>
          </w:p>
        </w:tc>
        <w:tc>
          <w:tcPr>
            <w:tcW w:w="1406" w:type="dxa"/>
            <w:vAlign w:val="bottom"/>
          </w:tcPr>
          <w:p w:rsidR="00AB7709" w:rsidRPr="005A3168" w:rsidRDefault="007B03A7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2768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AD1" w:rsidRPr="005A3168" w:rsidTr="006E60C8">
        <w:tc>
          <w:tcPr>
            <w:tcW w:w="7650" w:type="dxa"/>
          </w:tcPr>
          <w:p w:rsidR="004E1AD1" w:rsidRPr="005A3168" w:rsidRDefault="004E1AD1" w:rsidP="0067432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 xml:space="preserve">18 00 00 </w:t>
            </w:r>
            <w:r w:rsidRPr="005A3168">
              <w:rPr>
                <w:rFonts w:ascii="Arial" w:hAnsi="Arial" w:cs="Arial"/>
                <w:sz w:val="20"/>
                <w:szCs w:val="20"/>
              </w:rPr>
              <w:t>– Otpad koji nastaje kod zaštite zdravlja ljud</w:t>
            </w:r>
            <w:r w:rsidR="009155BA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i životinja i/ili srodnih istraživanja (osim</w:t>
            </w:r>
            <w:r w:rsidR="00363A91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168">
              <w:rPr>
                <w:rFonts w:ascii="Arial" w:hAnsi="Arial" w:cs="Arial"/>
                <w:sz w:val="20"/>
                <w:szCs w:val="20"/>
              </w:rPr>
              <w:t>otpada iz kuhinja i restorana koji ne potječe iz neposredne zdravstvene zaštite)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4E1AD1" w:rsidRPr="005A3168" w:rsidRDefault="004E1AD1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6E60C8">
        <w:tc>
          <w:tcPr>
            <w:tcW w:w="7650" w:type="dxa"/>
          </w:tcPr>
          <w:p w:rsidR="00AB7709" w:rsidRPr="005A3168" w:rsidRDefault="00392590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19 00 00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iz uređaja za obradu </w:t>
            </w:r>
            <w:r w:rsidR="00937AAA" w:rsidRPr="005A3168">
              <w:rPr>
                <w:rFonts w:ascii="Arial" w:hAnsi="Arial" w:cs="Arial"/>
                <w:sz w:val="20"/>
                <w:szCs w:val="20"/>
              </w:rPr>
              <w:t>otpada, gradskih otpadnih voda i</w:t>
            </w:r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pripremu pitke vode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vode za industrijsku uporabu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7709" w:rsidRPr="005A3168" w:rsidRDefault="00AB7709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09" w:rsidRPr="005A3168" w:rsidTr="006E60C8">
        <w:tc>
          <w:tcPr>
            <w:tcW w:w="7650" w:type="dxa"/>
          </w:tcPr>
          <w:p w:rsidR="00AB7709" w:rsidRPr="005A3168" w:rsidRDefault="00392590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20 00 00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Komunalni otpad (otpad iz dom</w:t>
            </w:r>
            <w:r w:rsidR="00937AAA" w:rsidRPr="005A3168">
              <w:rPr>
                <w:rFonts w:ascii="Arial" w:hAnsi="Arial" w:cs="Arial"/>
                <w:sz w:val="20"/>
                <w:szCs w:val="20"/>
              </w:rPr>
              <w:t>aćinstava, trgovine, zanatstva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sličn</w:t>
            </w:r>
            <w:r w:rsidR="00CB782F" w:rsidRPr="005A3168">
              <w:rPr>
                <w:rFonts w:ascii="Arial" w:hAnsi="Arial" w:cs="Arial"/>
                <w:sz w:val="20"/>
                <w:szCs w:val="20"/>
              </w:rPr>
              <w:t>i otp</w:t>
            </w:r>
            <w:r w:rsidR="00C65683" w:rsidRPr="005A3168">
              <w:rPr>
                <w:rFonts w:ascii="Arial" w:hAnsi="Arial" w:cs="Arial"/>
                <w:sz w:val="20"/>
                <w:szCs w:val="20"/>
              </w:rPr>
              <w:t>ad iz proizvodnih pogona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institucija), uključujući odovojeno prikupljene frakcije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7709" w:rsidRPr="005A3168" w:rsidRDefault="009D1FDD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</w:t>
            </w:r>
            <w:r w:rsidR="003E1A87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</w:tr>
      <w:tr w:rsidR="00AB7709" w:rsidRPr="005A3168" w:rsidTr="006E60C8">
        <w:tc>
          <w:tcPr>
            <w:tcW w:w="7650" w:type="dxa"/>
            <w:shd w:val="clear" w:color="auto" w:fill="auto"/>
          </w:tcPr>
          <w:p w:rsidR="00AB7709" w:rsidRPr="005A3168" w:rsidRDefault="00392590" w:rsidP="006E60C8">
            <w:pPr>
              <w:tabs>
                <w:tab w:val="right" w:pos="74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UKUPNO:</w:t>
            </w:r>
            <w:r w:rsidR="006E60C8" w:rsidRPr="005A316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7709" w:rsidRPr="005A3168" w:rsidRDefault="00AB7709" w:rsidP="003843D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7709" w:rsidRPr="005A3168" w:rsidRDefault="00AB7709" w:rsidP="00AB77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5121" w:rsidRPr="005A3168" w:rsidRDefault="00392590" w:rsidP="00F25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b/>
          <w:sz w:val="20"/>
          <w:szCs w:val="20"/>
        </w:rPr>
        <w:t xml:space="preserve">Tablica </w:t>
      </w:r>
      <w:r w:rsidR="006E60C8" w:rsidRPr="005A3168">
        <w:rPr>
          <w:rFonts w:ascii="Arial" w:hAnsi="Arial" w:cs="Arial"/>
          <w:b/>
          <w:sz w:val="20"/>
          <w:szCs w:val="20"/>
        </w:rPr>
        <w:t>2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Količine prijavljenog </w:t>
      </w:r>
      <w:r w:rsidR="00B836CA" w:rsidRPr="005A3168">
        <w:rPr>
          <w:rFonts w:ascii="Arial" w:hAnsi="Arial" w:cs="Arial"/>
          <w:sz w:val="20"/>
          <w:szCs w:val="20"/>
        </w:rPr>
        <w:t xml:space="preserve">nastalog </w:t>
      </w:r>
      <w:r w:rsidRPr="005A3168">
        <w:rPr>
          <w:rFonts w:ascii="Arial" w:hAnsi="Arial" w:cs="Arial"/>
          <w:b/>
          <w:sz w:val="20"/>
          <w:szCs w:val="20"/>
        </w:rPr>
        <w:t>opasnog</w:t>
      </w:r>
      <w:r w:rsidRPr="005A3168">
        <w:rPr>
          <w:rFonts w:ascii="Arial" w:hAnsi="Arial" w:cs="Arial"/>
          <w:sz w:val="20"/>
          <w:szCs w:val="20"/>
        </w:rPr>
        <w:t xml:space="preserve"> </w:t>
      </w:r>
      <w:r w:rsidR="00B836CA" w:rsidRPr="005A3168">
        <w:rPr>
          <w:rFonts w:ascii="Arial" w:hAnsi="Arial" w:cs="Arial"/>
          <w:sz w:val="20"/>
          <w:szCs w:val="20"/>
        </w:rPr>
        <w:t xml:space="preserve">proizvodnog </w:t>
      </w:r>
      <w:r w:rsidRPr="005A3168">
        <w:rPr>
          <w:rFonts w:ascii="Arial" w:hAnsi="Arial" w:cs="Arial"/>
          <w:sz w:val="20"/>
          <w:szCs w:val="20"/>
        </w:rPr>
        <w:t>otpada u 20</w:t>
      </w:r>
      <w:r w:rsidR="00C93FE3" w:rsidRPr="005A3168">
        <w:rPr>
          <w:rFonts w:ascii="Arial" w:hAnsi="Arial" w:cs="Arial"/>
          <w:sz w:val="20"/>
          <w:szCs w:val="20"/>
        </w:rPr>
        <w:t>2</w:t>
      </w:r>
      <w:r w:rsidR="006E60C8" w:rsidRPr="005A3168">
        <w:rPr>
          <w:rFonts w:ascii="Arial" w:hAnsi="Arial" w:cs="Arial"/>
          <w:sz w:val="20"/>
          <w:szCs w:val="20"/>
        </w:rPr>
        <w:t>1</w:t>
      </w:r>
      <w:r w:rsidR="00BC5E05" w:rsidRPr="005A3168">
        <w:rPr>
          <w:rFonts w:ascii="Arial" w:hAnsi="Arial" w:cs="Arial"/>
          <w:sz w:val="20"/>
          <w:szCs w:val="20"/>
        </w:rPr>
        <w:t>. godini</w:t>
      </w:r>
    </w:p>
    <w:p w:rsidR="00DC5121" w:rsidRPr="005A3168" w:rsidRDefault="00DC5121" w:rsidP="00F25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392590" w:rsidRPr="005A3168" w:rsidTr="009A5439">
        <w:trPr>
          <w:trHeight w:val="350"/>
        </w:trPr>
        <w:tc>
          <w:tcPr>
            <w:tcW w:w="7650" w:type="dxa"/>
            <w:shd w:val="clear" w:color="auto" w:fill="auto"/>
          </w:tcPr>
          <w:p w:rsidR="00392590" w:rsidRPr="009A5439" w:rsidRDefault="00392590" w:rsidP="009A543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439">
              <w:rPr>
                <w:rFonts w:ascii="Arial" w:hAnsi="Arial" w:cs="Arial"/>
                <w:b/>
                <w:sz w:val="20"/>
                <w:szCs w:val="20"/>
              </w:rPr>
              <w:t>Grupa otpada:</w:t>
            </w:r>
          </w:p>
        </w:tc>
        <w:tc>
          <w:tcPr>
            <w:tcW w:w="1406" w:type="dxa"/>
            <w:shd w:val="clear" w:color="auto" w:fill="auto"/>
          </w:tcPr>
          <w:p w:rsidR="00392590" w:rsidRPr="009A5439" w:rsidRDefault="00392590" w:rsidP="0067432A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72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Količina (t)</w:t>
            </w: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02 00 00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iz poljoprivrede, vrtlarstva, proizvodnje vodenih kultura, šumarstva, lova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ribolova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pripremanja hrane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obrade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B8" w:rsidRPr="005A3168" w:rsidTr="003843D6">
        <w:tc>
          <w:tcPr>
            <w:tcW w:w="7650" w:type="dxa"/>
          </w:tcPr>
          <w:p w:rsidR="003B0FB8" w:rsidRPr="005A3168" w:rsidRDefault="003B0FB8" w:rsidP="007D2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03 00 00</w:t>
            </w:r>
            <w:r w:rsidR="007D2EE3" w:rsidRPr="005A3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EE3" w:rsidRPr="005A3168">
              <w:rPr>
                <w:rFonts w:ascii="Arial" w:hAnsi="Arial" w:cs="Arial"/>
                <w:sz w:val="20"/>
                <w:szCs w:val="20"/>
              </w:rPr>
              <w:t>–</w:t>
            </w:r>
            <w:r w:rsidR="00CB5ADE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Otpad od prerade drveta i proizvodnje drvnih panela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namještaja, celuloze, papira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kartona</w:t>
            </w:r>
          </w:p>
        </w:tc>
        <w:tc>
          <w:tcPr>
            <w:tcW w:w="1406" w:type="dxa"/>
            <w:vAlign w:val="bottom"/>
          </w:tcPr>
          <w:p w:rsidR="003B0FB8" w:rsidRPr="005A3168" w:rsidRDefault="003B0FB8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94" w:rsidRPr="005A3168" w:rsidTr="003843D6">
        <w:tc>
          <w:tcPr>
            <w:tcW w:w="7650" w:type="dxa"/>
          </w:tcPr>
          <w:p w:rsidR="005E4894" w:rsidRPr="005A3168" w:rsidRDefault="005E4894" w:rsidP="007D2EE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 xml:space="preserve">06 00 00 </w:t>
            </w:r>
            <w:r w:rsidRPr="005A3168">
              <w:rPr>
                <w:rFonts w:ascii="Arial" w:hAnsi="Arial" w:cs="Arial"/>
                <w:sz w:val="20"/>
                <w:szCs w:val="20"/>
              </w:rPr>
              <w:t>– Otpad iz anorganskih kemijskih procesa</w:t>
            </w:r>
          </w:p>
        </w:tc>
        <w:tc>
          <w:tcPr>
            <w:tcW w:w="1406" w:type="dxa"/>
            <w:vAlign w:val="bottom"/>
          </w:tcPr>
          <w:p w:rsidR="005E4894" w:rsidRPr="005A3168" w:rsidRDefault="005E4894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07 00 00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iz organskih kemijskih spojeva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08 00 00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od proizvodnje formulacija, prodaje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primjene premaza (boje, lakovi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staklasti emajl) ljepila, sredstva za brtvljenje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tiskarskih boja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B8" w:rsidRPr="005A3168" w:rsidTr="003843D6">
        <w:tc>
          <w:tcPr>
            <w:tcW w:w="7650" w:type="dxa"/>
          </w:tcPr>
          <w:p w:rsidR="003B0FB8" w:rsidRPr="005A3168" w:rsidRDefault="003B0FB8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11 00 00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od kemijske površinske obrade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prevlačenja metala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drugih materijala; hidrometalurgije obojenih metala</w:t>
            </w:r>
          </w:p>
        </w:tc>
        <w:tc>
          <w:tcPr>
            <w:tcW w:w="1406" w:type="dxa"/>
            <w:vAlign w:val="bottom"/>
          </w:tcPr>
          <w:p w:rsidR="003B0FB8" w:rsidRPr="005A3168" w:rsidRDefault="003B0FB8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B8" w:rsidRPr="005A3168" w:rsidTr="003843D6">
        <w:tc>
          <w:tcPr>
            <w:tcW w:w="7650" w:type="dxa"/>
          </w:tcPr>
          <w:p w:rsidR="003B0FB8" w:rsidRPr="005A3168" w:rsidRDefault="003B0FB8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12 00 00</w:t>
            </w:r>
            <w:r w:rsidR="00C4041C" w:rsidRPr="005A3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>–</w:t>
            </w:r>
            <w:r w:rsidR="00C4041C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>Otpad od mehaničkog oblik</w:t>
            </w:r>
            <w:r w:rsidR="00CB782F" w:rsidRPr="005A3168">
              <w:rPr>
                <w:rFonts w:ascii="Arial" w:hAnsi="Arial" w:cs="Arial"/>
                <w:sz w:val="20"/>
                <w:szCs w:val="20"/>
              </w:rPr>
              <w:t>o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>vanja</w:t>
            </w:r>
            <w:r w:rsidR="007D2EE3" w:rsidRPr="005A3168">
              <w:rPr>
                <w:rFonts w:ascii="Arial" w:hAnsi="Arial" w:cs="Arial"/>
                <w:sz w:val="20"/>
                <w:szCs w:val="20"/>
              </w:rPr>
              <w:t>,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te fizikalne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mehaničke obrade metala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plastike </w:t>
            </w:r>
          </w:p>
        </w:tc>
        <w:tc>
          <w:tcPr>
            <w:tcW w:w="1406" w:type="dxa"/>
            <w:vAlign w:val="bottom"/>
          </w:tcPr>
          <w:p w:rsidR="003B0FB8" w:rsidRPr="005A3168" w:rsidRDefault="003B0FB8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lastRenderedPageBreak/>
              <w:t>13 00 00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Otpadna ulja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otpad od teku</w:t>
            </w:r>
            <w:r w:rsidR="0024380B" w:rsidRPr="005A3168">
              <w:rPr>
                <w:rFonts w:ascii="Arial" w:hAnsi="Arial" w:cs="Arial"/>
                <w:sz w:val="20"/>
                <w:szCs w:val="20"/>
              </w:rPr>
              <w:t>ćih goriva (osim jestivog ulja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otpada grupe 05, 12, 19)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14 00 00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Otpadna organska otapala, rashladni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potisni mediji (osim 07 00 00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08 00 00)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15 00 00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Otpadna ambalaža; apsorbensi, materijali za brisanje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upijanje, filtarski materijali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zaštitna odjeća koja nije specifirana na drugi način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16 00 00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koji nije drugdje specificiran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17 00 00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Građevinski otpad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otpad od</w:t>
            </w:r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rušenja objekata (uključujući 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otpad iz iskapanja onečišćenog tla)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590" w:rsidRPr="005A3168" w:rsidTr="003843D6">
        <w:tc>
          <w:tcPr>
            <w:tcW w:w="7650" w:type="dxa"/>
          </w:tcPr>
          <w:p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18 00 00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koji nastaje kod zaštite zdravlja ljudi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životinja i/ili srodnih istraživanja (isključujući otpad iz kuhinja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restorana koji ne potječe iz neposredne zdravstvene zaštite)</w:t>
            </w:r>
          </w:p>
        </w:tc>
        <w:tc>
          <w:tcPr>
            <w:tcW w:w="1406" w:type="dxa"/>
            <w:vAlign w:val="bottom"/>
          </w:tcPr>
          <w:p w:rsidR="00392590" w:rsidRPr="005A3168" w:rsidRDefault="00392590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B" w:rsidRPr="005A3168" w:rsidTr="003843D6">
        <w:tc>
          <w:tcPr>
            <w:tcW w:w="7650" w:type="dxa"/>
          </w:tcPr>
          <w:p w:rsidR="000C6F6B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19 00 00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Otpad iz uređaja za obradu otpada, gradskih otpadnih voda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pripremu pitke vode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vode za industrijsku uporabu</w:t>
            </w:r>
          </w:p>
        </w:tc>
        <w:tc>
          <w:tcPr>
            <w:tcW w:w="1406" w:type="dxa"/>
            <w:vAlign w:val="bottom"/>
          </w:tcPr>
          <w:p w:rsidR="000C6F6B" w:rsidRPr="005A3168" w:rsidRDefault="000C6F6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B" w:rsidRPr="005A3168" w:rsidTr="003843D6">
        <w:tc>
          <w:tcPr>
            <w:tcW w:w="7650" w:type="dxa"/>
          </w:tcPr>
          <w:p w:rsidR="000C6F6B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20 00 00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Komunalni otpad (otpad iz domaćinstava, trgovine, zanatstva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="00CB782F" w:rsidRPr="005A3168">
              <w:rPr>
                <w:rFonts w:ascii="Arial" w:hAnsi="Arial" w:cs="Arial"/>
                <w:sz w:val="20"/>
                <w:szCs w:val="20"/>
              </w:rPr>
              <w:t xml:space="preserve"> slični otp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ad iz proizvodnih pogona </w:t>
            </w:r>
            <w:r w:rsidR="00E8725C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institucija), uključujući odovojeno prikupljene frakcije</w:t>
            </w:r>
          </w:p>
        </w:tc>
        <w:tc>
          <w:tcPr>
            <w:tcW w:w="1406" w:type="dxa"/>
            <w:vAlign w:val="bottom"/>
          </w:tcPr>
          <w:p w:rsidR="000C6F6B" w:rsidRPr="005A3168" w:rsidRDefault="000C6F6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6B" w:rsidRPr="005A3168" w:rsidTr="009A5439">
        <w:tc>
          <w:tcPr>
            <w:tcW w:w="7650" w:type="dxa"/>
            <w:shd w:val="clear" w:color="auto" w:fill="auto"/>
            <w:vAlign w:val="center"/>
          </w:tcPr>
          <w:p w:rsidR="000C6F6B" w:rsidRPr="005A3168" w:rsidRDefault="000C6F6B" w:rsidP="009A54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C6F6B" w:rsidRPr="005A3168" w:rsidRDefault="000C6F6B" w:rsidP="009A54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53CB" w:rsidRPr="00AA307A" w:rsidRDefault="005653CB" w:rsidP="005653CB">
      <w:pPr>
        <w:pStyle w:val="Naslov1"/>
        <w:rPr>
          <w:rFonts w:ascii="Arial" w:hAnsi="Arial" w:cs="Arial"/>
          <w:color w:val="auto"/>
          <w:sz w:val="24"/>
          <w:szCs w:val="24"/>
        </w:rPr>
      </w:pPr>
      <w:bookmarkStart w:id="16" w:name="_Toc15672612"/>
      <w:bookmarkStart w:id="17" w:name="_Toc15672875"/>
      <w:bookmarkStart w:id="18" w:name="_Toc90972716"/>
      <w:r w:rsidRPr="00AA307A">
        <w:rPr>
          <w:rFonts w:ascii="Arial" w:hAnsi="Arial" w:cs="Arial"/>
          <w:color w:val="auto"/>
          <w:sz w:val="24"/>
          <w:szCs w:val="24"/>
        </w:rPr>
        <w:t>4. GOSPODARENJE OTPADOM</w:t>
      </w:r>
      <w:bookmarkEnd w:id="16"/>
      <w:bookmarkEnd w:id="17"/>
      <w:bookmarkEnd w:id="18"/>
    </w:p>
    <w:p w:rsidR="005653CB" w:rsidRPr="00AA307A" w:rsidRDefault="005653CB" w:rsidP="005653CB">
      <w:pPr>
        <w:rPr>
          <w:rFonts w:ascii="Arial" w:hAnsi="Arial" w:cs="Arial"/>
          <w:sz w:val="20"/>
          <w:szCs w:val="20"/>
        </w:rPr>
      </w:pPr>
    </w:p>
    <w:p w:rsidR="005653CB" w:rsidRPr="00AA307A" w:rsidRDefault="005653CB" w:rsidP="005653CB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19" w:name="_Toc15672613"/>
      <w:bookmarkStart w:id="20" w:name="_Toc15672748"/>
      <w:bookmarkStart w:id="21" w:name="_Toc15672876"/>
      <w:bookmarkStart w:id="22" w:name="_Toc90972717"/>
      <w:r w:rsidRPr="00AA307A">
        <w:rPr>
          <w:rFonts w:ascii="Arial" w:hAnsi="Arial" w:cs="Arial"/>
          <w:color w:val="auto"/>
          <w:sz w:val="22"/>
          <w:szCs w:val="22"/>
        </w:rPr>
        <w:t>4.1. Komunalni otpad</w:t>
      </w:r>
      <w:bookmarkEnd w:id="19"/>
      <w:bookmarkEnd w:id="20"/>
      <w:bookmarkEnd w:id="21"/>
      <w:bookmarkEnd w:id="22"/>
    </w:p>
    <w:p w:rsidR="005653CB" w:rsidRPr="005A3168" w:rsidRDefault="005653CB" w:rsidP="00565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53CB" w:rsidRPr="00E02989" w:rsidRDefault="005653CB" w:rsidP="00C93FE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Na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području 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Općine Negoslavci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organizirano </w:t>
      </w:r>
      <w:r w:rsidRPr="005A3168">
        <w:rPr>
          <w:rFonts w:ascii="Arial" w:hAnsi="Arial" w:cs="Arial"/>
          <w:sz w:val="20"/>
          <w:szCs w:val="20"/>
        </w:rPr>
        <w:t>se sakuplja komunalni otpad koji nastaje u kućanstvima i obrt</w:t>
      </w:r>
      <w:r w:rsidR="00B84345" w:rsidRPr="005A3168">
        <w:rPr>
          <w:rFonts w:ascii="Arial" w:hAnsi="Arial" w:cs="Arial"/>
          <w:sz w:val="20"/>
          <w:szCs w:val="20"/>
        </w:rPr>
        <w:t>im</w:t>
      </w:r>
      <w:r w:rsidR="00287E94" w:rsidRPr="005A3168">
        <w:rPr>
          <w:rFonts w:ascii="Arial" w:hAnsi="Arial" w:cs="Arial"/>
          <w:sz w:val="20"/>
          <w:szCs w:val="20"/>
        </w:rPr>
        <w:t>a</w:t>
      </w:r>
      <w:r w:rsidR="007D77FF">
        <w:rPr>
          <w:rFonts w:ascii="Arial" w:hAnsi="Arial" w:cs="Arial"/>
          <w:sz w:val="20"/>
          <w:szCs w:val="20"/>
        </w:rPr>
        <w:t xml:space="preserve"> na području Općine</w:t>
      </w:r>
      <w:r w:rsidRPr="005A3168">
        <w:rPr>
          <w:rFonts w:ascii="Arial" w:hAnsi="Arial" w:cs="Arial"/>
          <w:sz w:val="20"/>
          <w:szCs w:val="20"/>
        </w:rPr>
        <w:t xml:space="preserve">. 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On se ev</w:t>
      </w:r>
      <w:r w:rsidR="007D77FF">
        <w:rPr>
          <w:rFonts w:ascii="Arial" w:hAnsi="Arial" w:cs="Arial"/>
          <w:color w:val="000000" w:themeColor="text1"/>
          <w:sz w:val="20"/>
          <w:szCs w:val="20"/>
        </w:rPr>
        <w:t>identira pri komunalnom poduzeću Strunje-trade d.o.o.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 xml:space="preserve"> Privlaka, koje obavlja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dje</w:t>
      </w:r>
      <w:r w:rsidR="006E60C8" w:rsidRPr="009155BA">
        <w:rPr>
          <w:rFonts w:ascii="Arial" w:hAnsi="Arial" w:cs="Arial"/>
          <w:color w:val="000000" w:themeColor="text1"/>
          <w:sz w:val="20"/>
          <w:szCs w:val="20"/>
        </w:rPr>
        <w:t xml:space="preserve">latnost sakupljanja tog otpada.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>Otpad s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e sakuplja u plastičnim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posuda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ma</w:t>
      </w:r>
      <w:r w:rsidR="007D77FF">
        <w:rPr>
          <w:rFonts w:ascii="Arial" w:hAnsi="Arial" w:cs="Arial"/>
          <w:color w:val="000000" w:themeColor="text1"/>
          <w:sz w:val="20"/>
          <w:szCs w:val="20"/>
        </w:rPr>
        <w:t xml:space="preserve"> volumena 120 litara po domaćinstvima, posudama od 240 litara na nekoliko mjesta na području Općine,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Pr="00177D88">
        <w:rPr>
          <w:rFonts w:ascii="Arial" w:hAnsi="Arial" w:cs="Arial"/>
          <w:sz w:val="20"/>
          <w:szCs w:val="20"/>
        </w:rPr>
        <w:t xml:space="preserve">kontejnerima </w:t>
      </w:r>
      <w:r w:rsidR="00ED4909">
        <w:rPr>
          <w:rFonts w:ascii="Arial" w:hAnsi="Arial" w:cs="Arial"/>
          <w:sz w:val="20"/>
          <w:szCs w:val="20"/>
        </w:rPr>
        <w:t>(7</w:t>
      </w:r>
      <w:r w:rsidRPr="00177D88">
        <w:rPr>
          <w:rFonts w:ascii="Arial" w:hAnsi="Arial" w:cs="Arial"/>
          <w:sz w:val="20"/>
          <w:szCs w:val="20"/>
        </w:rPr>
        <w:t>m</w:t>
      </w:r>
      <w:r w:rsidRPr="00177D88">
        <w:rPr>
          <w:rFonts w:ascii="Arial" w:hAnsi="Arial" w:cs="Arial"/>
          <w:sz w:val="20"/>
          <w:szCs w:val="20"/>
          <w:vertAlign w:val="superscript"/>
        </w:rPr>
        <w:t>3</w:t>
      </w:r>
      <w:r w:rsidRPr="00177D88">
        <w:rPr>
          <w:rFonts w:ascii="Arial" w:hAnsi="Arial" w:cs="Arial"/>
          <w:sz w:val="20"/>
          <w:szCs w:val="20"/>
        </w:rPr>
        <w:t>)</w:t>
      </w:r>
      <w:r w:rsidR="00287E94" w:rsidRPr="00177D88">
        <w:rPr>
          <w:rFonts w:ascii="Arial" w:hAnsi="Arial" w:cs="Arial"/>
          <w:sz w:val="20"/>
          <w:szCs w:val="20"/>
        </w:rPr>
        <w:t>,</w:t>
      </w:r>
      <w:r w:rsidRPr="00177D88">
        <w:rPr>
          <w:rFonts w:ascii="Arial" w:hAnsi="Arial" w:cs="Arial"/>
          <w:sz w:val="20"/>
          <w:szCs w:val="20"/>
        </w:rPr>
        <w:t xml:space="preserve"> te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>odlaže bez</w:t>
      </w:r>
      <w:r w:rsidR="00E02989">
        <w:rPr>
          <w:rFonts w:ascii="Arial" w:hAnsi="Arial" w:cs="Arial"/>
          <w:color w:val="000000" w:themeColor="text1"/>
          <w:sz w:val="20"/>
          <w:szCs w:val="20"/>
        </w:rPr>
        <w:t xml:space="preserve"> prethodne obrade na odlagalište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>.</w:t>
      </w:r>
      <w:r w:rsidRPr="005A3168">
        <w:rPr>
          <w:rFonts w:ascii="Arial" w:hAnsi="Arial" w:cs="Arial"/>
          <w:color w:val="FF0000"/>
          <w:sz w:val="20"/>
          <w:szCs w:val="20"/>
        </w:rPr>
        <w:t xml:space="preserve"> </w:t>
      </w:r>
      <w:r w:rsidR="006E60C8" w:rsidRPr="009155BA">
        <w:rPr>
          <w:rFonts w:ascii="Arial" w:hAnsi="Arial" w:cs="Arial"/>
          <w:color w:val="000000" w:themeColor="text1"/>
          <w:sz w:val="20"/>
          <w:szCs w:val="20"/>
        </w:rPr>
        <w:t>O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rganizirano </w:t>
      </w:r>
      <w:r w:rsidR="00074528" w:rsidRPr="009155BA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="00BC5E05" w:rsidRPr="009155BA">
        <w:rPr>
          <w:rFonts w:ascii="Arial" w:hAnsi="Arial" w:cs="Arial"/>
          <w:color w:val="000000" w:themeColor="text1"/>
          <w:sz w:val="20"/>
          <w:szCs w:val="20"/>
        </w:rPr>
        <w:t>i</w:t>
      </w:r>
      <w:r w:rsidR="007D77FF">
        <w:rPr>
          <w:rFonts w:ascii="Arial" w:hAnsi="Arial" w:cs="Arial"/>
          <w:color w:val="000000" w:themeColor="text1"/>
          <w:sz w:val="20"/>
          <w:szCs w:val="20"/>
        </w:rPr>
        <w:t xml:space="preserve"> odvojeno</w:t>
      </w:r>
      <w:r w:rsidR="00074528" w:rsidRPr="009155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>prikuplja papir i karton, plastika, staklo i biootp</w:t>
      </w:r>
      <w:r w:rsidR="007D77FF">
        <w:rPr>
          <w:rFonts w:ascii="Arial" w:hAnsi="Arial" w:cs="Arial"/>
          <w:color w:val="000000" w:themeColor="text1"/>
          <w:sz w:val="20"/>
          <w:szCs w:val="20"/>
        </w:rPr>
        <w:t>ad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na kućnom pragu.</w:t>
      </w:r>
      <w:r w:rsidR="007D77FF">
        <w:rPr>
          <w:rFonts w:ascii="Arial" w:hAnsi="Arial" w:cs="Arial"/>
          <w:color w:val="000000" w:themeColor="text1"/>
          <w:sz w:val="20"/>
          <w:szCs w:val="20"/>
        </w:rPr>
        <w:t xml:space="preserve"> Miješani komunalni otpad odvozi se jednom tjedno, a glomazni otpad dva puta godišnje.</w:t>
      </w:r>
      <w:r w:rsidR="005D1FF4">
        <w:rPr>
          <w:rFonts w:ascii="Arial" w:hAnsi="Arial" w:cs="Arial"/>
          <w:color w:val="000000" w:themeColor="text1"/>
          <w:sz w:val="20"/>
          <w:szCs w:val="20"/>
        </w:rPr>
        <w:t xml:space="preserve"> Biološki otpad od svinjokolja se odlaže u kontejner od 1</w:t>
      </w:r>
      <w:r w:rsidR="005D1FF4" w:rsidRPr="00E02989">
        <w:rPr>
          <w:rFonts w:ascii="Arial" w:hAnsi="Arial" w:cs="Arial"/>
          <w:color w:val="000000" w:themeColor="text1"/>
          <w:sz w:val="20"/>
          <w:szCs w:val="20"/>
        </w:rPr>
        <w:t>.000 litara i odvozi prema potrebi od strane Agroproteinka d.d. Sesvete i uništava spaljivanjem.</w:t>
      </w:r>
      <w:r w:rsidRPr="00E029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2989" w:rsidRPr="00E02989">
        <w:rPr>
          <w:rFonts w:ascii="Arial" w:hAnsi="Arial" w:cs="Arial"/>
          <w:color w:val="000000" w:themeColor="text1"/>
          <w:sz w:val="20"/>
          <w:szCs w:val="20"/>
        </w:rPr>
        <w:t>Građevinski otpad melje Žrvanj d.o.o. Ivankovo te posipa po rupama na poljskim putevima na području Općine Negoslavci.</w:t>
      </w:r>
    </w:p>
    <w:p w:rsidR="005653CB" w:rsidRPr="005A3168" w:rsidRDefault="005653CB" w:rsidP="005653CB">
      <w:pPr>
        <w:rPr>
          <w:rFonts w:ascii="Arial" w:hAnsi="Arial" w:cs="Arial"/>
          <w:sz w:val="20"/>
          <w:szCs w:val="20"/>
        </w:rPr>
      </w:pPr>
    </w:p>
    <w:p w:rsidR="005653CB" w:rsidRPr="005A3168" w:rsidRDefault="005653CB" w:rsidP="00C93FE3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U Tablici </w:t>
      </w:r>
      <w:r w:rsidR="006E60C8" w:rsidRPr="005A3168">
        <w:rPr>
          <w:rFonts w:ascii="Arial" w:hAnsi="Arial" w:cs="Arial"/>
          <w:sz w:val="20"/>
          <w:szCs w:val="20"/>
        </w:rPr>
        <w:t>3</w:t>
      </w:r>
      <w:r w:rsidRPr="005A3168">
        <w:rPr>
          <w:rFonts w:ascii="Arial" w:hAnsi="Arial" w:cs="Arial"/>
          <w:sz w:val="20"/>
          <w:szCs w:val="20"/>
        </w:rPr>
        <w:t>. prikazano je gospodarenje miješan</w:t>
      </w:r>
      <w:r w:rsidR="00B84345" w:rsidRPr="005A3168">
        <w:rPr>
          <w:rFonts w:ascii="Arial" w:hAnsi="Arial" w:cs="Arial"/>
          <w:sz w:val="20"/>
          <w:szCs w:val="20"/>
        </w:rPr>
        <w:t>im</w:t>
      </w:r>
      <w:r w:rsidRPr="005A3168">
        <w:rPr>
          <w:rFonts w:ascii="Arial" w:hAnsi="Arial" w:cs="Arial"/>
          <w:sz w:val="20"/>
          <w:szCs w:val="20"/>
        </w:rPr>
        <w:t xml:space="preserve"> komunaln</w:t>
      </w:r>
      <w:r w:rsidR="00B84345" w:rsidRPr="005A3168">
        <w:rPr>
          <w:rFonts w:ascii="Arial" w:hAnsi="Arial" w:cs="Arial"/>
          <w:sz w:val="20"/>
          <w:szCs w:val="20"/>
        </w:rPr>
        <w:t>im</w:t>
      </w:r>
      <w:r w:rsidRPr="005A3168">
        <w:rPr>
          <w:rFonts w:ascii="Arial" w:hAnsi="Arial" w:cs="Arial"/>
          <w:sz w:val="20"/>
          <w:szCs w:val="20"/>
        </w:rPr>
        <w:t xml:space="preserve"> otpad</w:t>
      </w:r>
      <w:r w:rsidR="00B84345" w:rsidRPr="005A3168">
        <w:rPr>
          <w:rFonts w:ascii="Arial" w:hAnsi="Arial" w:cs="Arial"/>
          <w:sz w:val="20"/>
          <w:szCs w:val="20"/>
        </w:rPr>
        <w:t>om</w:t>
      </w:r>
      <w:r w:rsidRPr="005A3168">
        <w:rPr>
          <w:rFonts w:ascii="Arial" w:hAnsi="Arial" w:cs="Arial"/>
          <w:sz w:val="20"/>
          <w:szCs w:val="20"/>
        </w:rPr>
        <w:t xml:space="preserve"> i način obračuna troškova na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području 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Općine Negoslavci</w:t>
      </w:r>
      <w:r w:rsidR="006E60C8" w:rsidRPr="009155BA">
        <w:rPr>
          <w:rFonts w:ascii="Arial" w:hAnsi="Arial" w:cs="Arial"/>
          <w:color w:val="000000" w:themeColor="text1"/>
          <w:sz w:val="20"/>
          <w:szCs w:val="20"/>
        </w:rPr>
        <w:t xml:space="preserve"> za </w:t>
      </w:r>
      <w:r w:rsidR="006E60C8" w:rsidRPr="005A3168">
        <w:rPr>
          <w:rFonts w:ascii="Arial" w:hAnsi="Arial" w:cs="Arial"/>
          <w:sz w:val="20"/>
          <w:szCs w:val="20"/>
        </w:rPr>
        <w:t>2021. godinu</w:t>
      </w:r>
      <w:r w:rsidRPr="005A3168">
        <w:rPr>
          <w:rFonts w:ascii="Arial" w:hAnsi="Arial" w:cs="Arial"/>
          <w:sz w:val="20"/>
          <w:szCs w:val="20"/>
        </w:rPr>
        <w:t>.</w:t>
      </w:r>
      <w:r w:rsidRPr="005A3168">
        <w:rPr>
          <w:rFonts w:ascii="Arial" w:hAnsi="Arial" w:cs="Arial"/>
          <w:color w:val="FF0000"/>
          <w:sz w:val="20"/>
          <w:szCs w:val="20"/>
        </w:rPr>
        <w:t xml:space="preserve"> </w:t>
      </w:r>
      <w:r w:rsidR="00191AF6" w:rsidRPr="005A3168">
        <w:rPr>
          <w:rFonts w:ascii="Arial" w:hAnsi="Arial" w:cs="Arial"/>
          <w:sz w:val="20"/>
          <w:szCs w:val="20"/>
        </w:rPr>
        <w:t>Mi</w:t>
      </w:r>
      <w:r w:rsidRPr="005A3168">
        <w:rPr>
          <w:rFonts w:ascii="Arial" w:hAnsi="Arial" w:cs="Arial"/>
          <w:sz w:val="20"/>
          <w:szCs w:val="20"/>
        </w:rPr>
        <w:t>ješanog komunalnog otpada u 20</w:t>
      </w:r>
      <w:r w:rsidR="00C93FE3" w:rsidRPr="005A3168">
        <w:rPr>
          <w:rFonts w:ascii="Arial" w:hAnsi="Arial" w:cs="Arial"/>
          <w:sz w:val="20"/>
          <w:szCs w:val="20"/>
        </w:rPr>
        <w:t>2</w:t>
      </w:r>
      <w:r w:rsidR="006E60C8" w:rsidRPr="005A3168">
        <w:rPr>
          <w:rFonts w:ascii="Arial" w:hAnsi="Arial" w:cs="Arial"/>
          <w:sz w:val="20"/>
          <w:szCs w:val="20"/>
        </w:rPr>
        <w:t>1</w:t>
      </w:r>
      <w:r w:rsidRPr="005A3168">
        <w:rPr>
          <w:rFonts w:ascii="Arial" w:hAnsi="Arial" w:cs="Arial"/>
          <w:sz w:val="20"/>
          <w:szCs w:val="20"/>
        </w:rPr>
        <w:t xml:space="preserve">. godini sa 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područja 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Općine Negoslavci</w:t>
      </w:r>
      <w:r w:rsidR="006E60C8" w:rsidRPr="009155BA">
        <w:rPr>
          <w:rFonts w:ascii="Arial" w:hAnsi="Arial" w:cs="Arial"/>
          <w:color w:val="000000" w:themeColor="text1"/>
          <w:sz w:val="20"/>
          <w:szCs w:val="20"/>
        </w:rPr>
        <w:t xml:space="preserve"> za </w:t>
      </w:r>
      <w:r w:rsidR="006E60C8" w:rsidRPr="005A3168">
        <w:rPr>
          <w:rFonts w:ascii="Arial" w:hAnsi="Arial" w:cs="Arial"/>
          <w:sz w:val="20"/>
          <w:szCs w:val="20"/>
        </w:rPr>
        <w:t xml:space="preserve">2021. godinu </w:t>
      </w:r>
      <w:r w:rsidR="00D63F23" w:rsidRPr="005A3168">
        <w:rPr>
          <w:rFonts w:ascii="Arial" w:hAnsi="Arial" w:cs="Arial"/>
          <w:sz w:val="20"/>
          <w:szCs w:val="20"/>
        </w:rPr>
        <w:t>odloženo je</w:t>
      </w:r>
      <w:r w:rsidRPr="005A3168">
        <w:rPr>
          <w:rFonts w:ascii="Arial" w:hAnsi="Arial" w:cs="Arial"/>
          <w:sz w:val="20"/>
          <w:szCs w:val="20"/>
        </w:rPr>
        <w:t xml:space="preserve"> ukupno </w:t>
      </w:r>
      <w:r w:rsidR="005D1FF4">
        <w:rPr>
          <w:rFonts w:ascii="Arial" w:hAnsi="Arial" w:cs="Arial"/>
          <w:color w:val="000000" w:themeColor="text1"/>
          <w:sz w:val="20"/>
          <w:szCs w:val="20"/>
        </w:rPr>
        <w:t>243,44</w:t>
      </w:r>
      <w:r w:rsidRPr="008C72B4">
        <w:rPr>
          <w:rFonts w:ascii="Arial" w:hAnsi="Arial" w:cs="Arial"/>
          <w:color w:val="000000" w:themeColor="text1"/>
          <w:sz w:val="20"/>
          <w:szCs w:val="20"/>
        </w:rPr>
        <w:t xml:space="preserve"> t. </w:t>
      </w:r>
    </w:p>
    <w:p w:rsidR="00191AF6" w:rsidRPr="009155BA" w:rsidRDefault="00191AF6" w:rsidP="00D747C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47CC" w:rsidRPr="005A3168" w:rsidRDefault="00D747CC" w:rsidP="00D747CC">
      <w:pPr>
        <w:spacing w:line="276" w:lineRule="auto"/>
        <w:rPr>
          <w:rFonts w:ascii="Arial" w:hAnsi="Arial" w:cs="Arial"/>
          <w:sz w:val="20"/>
          <w:szCs w:val="20"/>
        </w:rPr>
      </w:pPr>
      <w:r w:rsidRPr="009155BA">
        <w:rPr>
          <w:rFonts w:ascii="Arial" w:hAnsi="Arial" w:cs="Arial"/>
          <w:b/>
          <w:color w:val="000000" w:themeColor="text1"/>
          <w:sz w:val="20"/>
          <w:szCs w:val="20"/>
        </w:rPr>
        <w:t>Tablica 3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>. Gospodarenje komunalnim otpadom na području Opć</w:t>
      </w:r>
      <w:r w:rsidR="009155BA" w:rsidRPr="009155BA">
        <w:rPr>
          <w:rFonts w:ascii="Arial" w:hAnsi="Arial" w:cs="Arial"/>
          <w:color w:val="000000" w:themeColor="text1"/>
          <w:sz w:val="20"/>
          <w:szCs w:val="20"/>
        </w:rPr>
        <w:t>ine Negoslavci</w:t>
      </w:r>
      <w:r w:rsidRPr="009155BA">
        <w:rPr>
          <w:rFonts w:ascii="Arial" w:hAnsi="Arial" w:cs="Arial"/>
          <w:color w:val="000000" w:themeColor="text1"/>
          <w:sz w:val="20"/>
          <w:szCs w:val="20"/>
        </w:rPr>
        <w:t xml:space="preserve"> za 2021</w:t>
      </w:r>
      <w:r w:rsidRPr="005A3168">
        <w:rPr>
          <w:rFonts w:ascii="Arial" w:hAnsi="Arial" w:cs="Arial"/>
          <w:sz w:val="20"/>
          <w:szCs w:val="20"/>
        </w:rPr>
        <w:t>. godinu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19"/>
        <w:gridCol w:w="1337"/>
        <w:gridCol w:w="1449"/>
        <w:gridCol w:w="1322"/>
        <w:gridCol w:w="1608"/>
      </w:tblGrid>
      <w:tr w:rsidR="00AA307A" w:rsidRPr="005A3168" w:rsidTr="009A5439">
        <w:trPr>
          <w:trHeight w:val="1389"/>
        </w:trPr>
        <w:tc>
          <w:tcPr>
            <w:tcW w:w="1521" w:type="dxa"/>
            <w:shd w:val="clear" w:color="auto" w:fill="auto"/>
            <w:vAlign w:val="center"/>
          </w:tcPr>
          <w:p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Broj stanovništva  obuhvaćen organiziranim sakupljanjem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Sakupljač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Mjesto odlaganja otpada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Količina otpada (t) odložena na odlagalište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Način obračuna troškova</w:t>
            </w:r>
          </w:p>
        </w:tc>
      </w:tr>
      <w:tr w:rsidR="00AA307A" w:rsidRPr="007214C7" w:rsidTr="00AA307A">
        <w:trPr>
          <w:trHeight w:val="440"/>
        </w:trPr>
        <w:tc>
          <w:tcPr>
            <w:tcW w:w="1521" w:type="dxa"/>
            <w:vAlign w:val="center"/>
          </w:tcPr>
          <w:p w:rsidR="00AA307A" w:rsidRPr="007214C7" w:rsidRDefault="009155BA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1719" w:type="dxa"/>
            <w:vAlign w:val="center"/>
          </w:tcPr>
          <w:p w:rsidR="00AA307A" w:rsidRPr="007214C7" w:rsidRDefault="009155BA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1.012</w:t>
            </w:r>
          </w:p>
        </w:tc>
        <w:tc>
          <w:tcPr>
            <w:tcW w:w="1278" w:type="dxa"/>
            <w:vAlign w:val="center"/>
          </w:tcPr>
          <w:p w:rsidR="00AA307A" w:rsidRPr="007214C7" w:rsidRDefault="009155BA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Strunje-trade d.o.o. Privlaka</w:t>
            </w:r>
            <w:r w:rsidR="007214C7"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, sav otpad osim otpada od svinjokolja</w:t>
            </w:r>
          </w:p>
        </w:tc>
        <w:tc>
          <w:tcPr>
            <w:tcW w:w="1449" w:type="dxa"/>
            <w:vAlign w:val="center"/>
          </w:tcPr>
          <w:p w:rsidR="00AA307A" w:rsidRPr="007214C7" w:rsidRDefault="009155BA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Petrovačka dola</w:t>
            </w:r>
          </w:p>
        </w:tc>
        <w:tc>
          <w:tcPr>
            <w:tcW w:w="1322" w:type="dxa"/>
            <w:vAlign w:val="center"/>
          </w:tcPr>
          <w:p w:rsidR="00AA307A" w:rsidRPr="007214C7" w:rsidRDefault="008C72B4" w:rsidP="00D747C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252,72</w:t>
            </w:r>
          </w:p>
        </w:tc>
        <w:tc>
          <w:tcPr>
            <w:tcW w:w="1608" w:type="dxa"/>
            <w:vAlign w:val="center"/>
          </w:tcPr>
          <w:p w:rsidR="00AA307A" w:rsidRPr="007214C7" w:rsidRDefault="009155BA" w:rsidP="00D747C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Naplata po korisniku</w:t>
            </w:r>
          </w:p>
        </w:tc>
      </w:tr>
      <w:tr w:rsidR="007214C7" w:rsidRPr="007214C7" w:rsidTr="00AA307A">
        <w:trPr>
          <w:trHeight w:val="440"/>
        </w:trPr>
        <w:tc>
          <w:tcPr>
            <w:tcW w:w="1521" w:type="dxa"/>
            <w:vAlign w:val="center"/>
          </w:tcPr>
          <w:p w:rsidR="007214C7" w:rsidRPr="007214C7" w:rsidRDefault="007214C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1719" w:type="dxa"/>
            <w:vAlign w:val="center"/>
          </w:tcPr>
          <w:p w:rsidR="007214C7" w:rsidRPr="007214C7" w:rsidRDefault="007214C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1.012</w:t>
            </w:r>
          </w:p>
        </w:tc>
        <w:tc>
          <w:tcPr>
            <w:tcW w:w="1278" w:type="dxa"/>
            <w:vAlign w:val="center"/>
          </w:tcPr>
          <w:p w:rsidR="007214C7" w:rsidRPr="007214C7" w:rsidRDefault="007214C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Agroproteinka d.d. Sesvete, samo otpad od svinjokolja</w:t>
            </w:r>
          </w:p>
        </w:tc>
        <w:tc>
          <w:tcPr>
            <w:tcW w:w="1449" w:type="dxa"/>
            <w:vAlign w:val="center"/>
          </w:tcPr>
          <w:p w:rsidR="007214C7" w:rsidRPr="007214C7" w:rsidRDefault="007214C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spaljivanje</w:t>
            </w:r>
          </w:p>
        </w:tc>
        <w:tc>
          <w:tcPr>
            <w:tcW w:w="1322" w:type="dxa"/>
            <w:vAlign w:val="center"/>
          </w:tcPr>
          <w:p w:rsidR="007214C7" w:rsidRPr="007214C7" w:rsidRDefault="007214C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</w:t>
            </w: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spaljenog otpada</w:t>
            </w:r>
          </w:p>
        </w:tc>
        <w:tc>
          <w:tcPr>
            <w:tcW w:w="1608" w:type="dxa"/>
            <w:vAlign w:val="center"/>
          </w:tcPr>
          <w:p w:rsidR="007214C7" w:rsidRPr="007214C7" w:rsidRDefault="007214C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Naplata po odvozu, plaća Općina</w:t>
            </w:r>
          </w:p>
        </w:tc>
      </w:tr>
      <w:tr w:rsidR="0032768C" w:rsidRPr="007214C7" w:rsidTr="00AA307A">
        <w:trPr>
          <w:trHeight w:val="440"/>
        </w:trPr>
        <w:tc>
          <w:tcPr>
            <w:tcW w:w="1521" w:type="dxa"/>
            <w:vAlign w:val="center"/>
          </w:tcPr>
          <w:p w:rsidR="0032768C" w:rsidRPr="007214C7" w:rsidRDefault="0032768C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Negoslavci</w:t>
            </w:r>
          </w:p>
        </w:tc>
        <w:tc>
          <w:tcPr>
            <w:tcW w:w="1719" w:type="dxa"/>
            <w:vAlign w:val="center"/>
          </w:tcPr>
          <w:p w:rsidR="0032768C" w:rsidRPr="007214C7" w:rsidRDefault="0032768C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1.012</w:t>
            </w:r>
          </w:p>
        </w:tc>
        <w:tc>
          <w:tcPr>
            <w:tcW w:w="1278" w:type="dxa"/>
            <w:vAlign w:val="center"/>
          </w:tcPr>
          <w:p w:rsidR="0032768C" w:rsidRPr="007214C7" w:rsidRDefault="0032768C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Žrvanj d.o.o. Ivankovo</w:t>
            </w:r>
          </w:p>
        </w:tc>
        <w:tc>
          <w:tcPr>
            <w:tcW w:w="1449" w:type="dxa"/>
            <w:vAlign w:val="center"/>
          </w:tcPr>
          <w:p w:rsidR="0032768C" w:rsidRDefault="0032768C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Mljevenje</w:t>
            </w:r>
            <w:r w:rsidR="005C3F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građevinskog materijala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posipanje po rupama po poljskim putevima</w:t>
            </w:r>
          </w:p>
        </w:tc>
        <w:tc>
          <w:tcPr>
            <w:tcW w:w="1322" w:type="dxa"/>
            <w:vAlign w:val="center"/>
          </w:tcPr>
          <w:p w:rsidR="0032768C" w:rsidRPr="007214C7" w:rsidRDefault="007B03A7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470</w:t>
            </w:r>
            <w:r w:rsidR="003276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</w:t>
            </w:r>
          </w:p>
        </w:tc>
        <w:tc>
          <w:tcPr>
            <w:tcW w:w="1608" w:type="dxa"/>
            <w:vAlign w:val="center"/>
          </w:tcPr>
          <w:p w:rsidR="0032768C" w:rsidRPr="007214C7" w:rsidRDefault="0032768C" w:rsidP="00D747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Naplata po obavljenom poslu (</w:t>
            </w:r>
            <w:r w:rsidR="005714D5">
              <w:rPr>
                <w:rFonts w:ascii="Arial" w:hAnsi="Arial" w:cs="Arial"/>
                <w:color w:val="000000" w:themeColor="text1"/>
                <w:sz w:val="18"/>
                <w:szCs w:val="18"/>
              </w:rPr>
              <w:t>utovar, drobljenje, posipanje id r.)</w:t>
            </w:r>
          </w:p>
        </w:tc>
      </w:tr>
    </w:tbl>
    <w:p w:rsidR="009A5439" w:rsidRPr="007214C7" w:rsidRDefault="009A5439" w:rsidP="009A5439">
      <w:pPr>
        <w:rPr>
          <w:sz w:val="18"/>
          <w:szCs w:val="18"/>
        </w:rPr>
      </w:pPr>
      <w:bookmarkStart w:id="23" w:name="_Toc90972718"/>
    </w:p>
    <w:p w:rsidR="00D747CC" w:rsidRDefault="00D747CC" w:rsidP="00D747CC">
      <w:pPr>
        <w:pStyle w:val="Naslov1"/>
        <w:rPr>
          <w:rFonts w:ascii="Arial" w:hAnsi="Arial" w:cs="Arial"/>
          <w:b/>
          <w:color w:val="FF0000"/>
          <w:sz w:val="22"/>
          <w:szCs w:val="22"/>
        </w:rPr>
      </w:pPr>
      <w:r w:rsidRPr="00AA307A">
        <w:rPr>
          <w:rFonts w:ascii="Arial" w:hAnsi="Arial" w:cs="Arial"/>
          <w:color w:val="auto"/>
          <w:sz w:val="22"/>
          <w:szCs w:val="22"/>
        </w:rPr>
        <w:t>4.2. Odlagališta otpada i sanacija</w:t>
      </w:r>
      <w:r w:rsidRPr="00AA307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End w:id="23"/>
    </w:p>
    <w:p w:rsidR="00816A2A" w:rsidRDefault="00816A2A" w:rsidP="00816A2A"/>
    <w:p w:rsidR="00816A2A" w:rsidRPr="00816A2A" w:rsidRDefault="00816A2A" w:rsidP="00816A2A">
      <w:r>
        <w:t>Na području Općine Negoslavci ne postoji odlagalište. Otpad se odlaže na odlagalište Vukovarsko-srijemske županije “Petrovačka dola”.</w:t>
      </w:r>
    </w:p>
    <w:p w:rsidR="003C5E2A" w:rsidRPr="005A3168" w:rsidRDefault="003C5E2A" w:rsidP="003C5E2A">
      <w:pPr>
        <w:spacing w:line="276" w:lineRule="auto"/>
        <w:rPr>
          <w:rFonts w:ascii="Arial" w:hAnsi="Arial" w:cs="Arial"/>
          <w:sz w:val="20"/>
          <w:szCs w:val="20"/>
        </w:rPr>
      </w:pPr>
    </w:p>
    <w:p w:rsidR="00715F35" w:rsidRPr="00AA307A" w:rsidRDefault="00DE543F" w:rsidP="00CC15DE">
      <w:pPr>
        <w:pStyle w:val="Naslov1"/>
        <w:spacing w:line="276" w:lineRule="auto"/>
        <w:ind w:left="360"/>
        <w:rPr>
          <w:rFonts w:ascii="Arial" w:hAnsi="Arial" w:cs="Arial"/>
          <w:color w:val="auto"/>
          <w:sz w:val="24"/>
          <w:szCs w:val="24"/>
        </w:rPr>
      </w:pPr>
      <w:bookmarkStart w:id="24" w:name="_Toc15672615"/>
      <w:bookmarkStart w:id="25" w:name="_Toc15672878"/>
      <w:bookmarkStart w:id="26" w:name="_Toc17183796"/>
      <w:bookmarkStart w:id="27" w:name="_Toc90972719"/>
      <w:r w:rsidRPr="00AA307A">
        <w:rPr>
          <w:rFonts w:ascii="Arial" w:hAnsi="Arial" w:cs="Arial"/>
          <w:color w:val="auto"/>
          <w:sz w:val="24"/>
          <w:szCs w:val="24"/>
        </w:rPr>
        <w:t>5</w:t>
      </w:r>
      <w:r w:rsidR="00CC15DE" w:rsidRPr="00AA307A">
        <w:rPr>
          <w:rFonts w:ascii="Arial" w:hAnsi="Arial" w:cs="Arial"/>
          <w:color w:val="auto"/>
          <w:sz w:val="24"/>
          <w:szCs w:val="24"/>
        </w:rPr>
        <w:t xml:space="preserve">. </w:t>
      </w:r>
      <w:r w:rsidR="00DF3AD9" w:rsidRPr="00AA307A">
        <w:rPr>
          <w:rFonts w:ascii="Arial" w:hAnsi="Arial" w:cs="Arial"/>
          <w:color w:val="auto"/>
          <w:sz w:val="24"/>
          <w:szCs w:val="24"/>
        </w:rPr>
        <w:t>PROVEDBA MJERA GOSPODARENJA OTPADOM ODREĐENIH P</w:t>
      </w:r>
      <w:r w:rsidR="002313A8" w:rsidRPr="00AA307A">
        <w:rPr>
          <w:rFonts w:ascii="Arial" w:hAnsi="Arial" w:cs="Arial"/>
          <w:color w:val="auto"/>
          <w:sz w:val="24"/>
          <w:szCs w:val="24"/>
        </w:rPr>
        <w:t xml:space="preserve">LANOM </w:t>
      </w:r>
      <w:r w:rsidR="00DF3AD9" w:rsidRPr="00AA307A">
        <w:rPr>
          <w:rFonts w:ascii="Arial" w:hAnsi="Arial" w:cs="Arial"/>
          <w:color w:val="auto"/>
          <w:sz w:val="24"/>
          <w:szCs w:val="24"/>
        </w:rPr>
        <w:t>G</w:t>
      </w:r>
      <w:r w:rsidR="002313A8" w:rsidRPr="00AA307A">
        <w:rPr>
          <w:rFonts w:ascii="Arial" w:hAnsi="Arial" w:cs="Arial"/>
          <w:color w:val="auto"/>
          <w:sz w:val="24"/>
          <w:szCs w:val="24"/>
        </w:rPr>
        <w:t xml:space="preserve">OSPODARENJA </w:t>
      </w:r>
      <w:r w:rsidR="00DF3AD9" w:rsidRPr="00AA307A">
        <w:rPr>
          <w:rFonts w:ascii="Arial" w:hAnsi="Arial" w:cs="Arial"/>
          <w:color w:val="auto"/>
          <w:sz w:val="24"/>
          <w:szCs w:val="24"/>
        </w:rPr>
        <w:t>O</w:t>
      </w:r>
      <w:r w:rsidR="002313A8" w:rsidRPr="00AA307A">
        <w:rPr>
          <w:rFonts w:ascii="Arial" w:hAnsi="Arial" w:cs="Arial"/>
          <w:color w:val="auto"/>
          <w:sz w:val="24"/>
          <w:szCs w:val="24"/>
        </w:rPr>
        <w:t>TPADOM</w:t>
      </w:r>
      <w:r w:rsidR="00DF3AD9" w:rsidRPr="00AA307A">
        <w:rPr>
          <w:rFonts w:ascii="Arial" w:hAnsi="Arial" w:cs="Arial"/>
          <w:color w:val="auto"/>
          <w:sz w:val="24"/>
          <w:szCs w:val="24"/>
        </w:rPr>
        <w:t xml:space="preserve"> RH</w:t>
      </w:r>
      <w:bookmarkEnd w:id="24"/>
      <w:bookmarkEnd w:id="25"/>
      <w:bookmarkEnd w:id="26"/>
      <w:bookmarkEnd w:id="27"/>
    </w:p>
    <w:p w:rsidR="00715F35" w:rsidRPr="005A3168" w:rsidRDefault="00715F35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:rsidR="003F2806" w:rsidRPr="005A3168" w:rsidRDefault="005B10A9" w:rsidP="00C93FE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>Županije i</w:t>
      </w:r>
      <w:r w:rsidR="00A36884" w:rsidRPr="005A3168">
        <w:rPr>
          <w:rFonts w:ascii="Arial" w:hAnsi="Arial" w:cs="Arial"/>
          <w:sz w:val="20"/>
          <w:szCs w:val="20"/>
        </w:rPr>
        <w:t xml:space="preserve"> JLS obvezni su</w:t>
      </w:r>
      <w:r w:rsidR="003B2FEF" w:rsidRPr="005A3168">
        <w:rPr>
          <w:rFonts w:ascii="Arial" w:hAnsi="Arial" w:cs="Arial"/>
          <w:sz w:val="20"/>
          <w:szCs w:val="20"/>
        </w:rPr>
        <w:t xml:space="preserve"> na </w:t>
      </w:r>
      <w:r w:rsidR="00F7617D" w:rsidRPr="005A3168">
        <w:rPr>
          <w:rFonts w:ascii="Arial" w:hAnsi="Arial" w:cs="Arial"/>
          <w:sz w:val="20"/>
          <w:szCs w:val="20"/>
        </w:rPr>
        <w:t>svom području osigurati uvjete i</w:t>
      </w:r>
      <w:r w:rsidR="003B2FEF" w:rsidRPr="005A3168">
        <w:rPr>
          <w:rFonts w:ascii="Arial" w:hAnsi="Arial" w:cs="Arial"/>
          <w:sz w:val="20"/>
          <w:szCs w:val="20"/>
        </w:rPr>
        <w:t xml:space="preserve"> provedbu mjera za gosp</w:t>
      </w:r>
      <w:r w:rsidRPr="005A3168">
        <w:rPr>
          <w:rFonts w:ascii="Arial" w:hAnsi="Arial" w:cs="Arial"/>
          <w:sz w:val="20"/>
          <w:szCs w:val="20"/>
        </w:rPr>
        <w:t>o</w:t>
      </w:r>
      <w:r w:rsidR="003B2FEF" w:rsidRPr="005A3168">
        <w:rPr>
          <w:rFonts w:ascii="Arial" w:hAnsi="Arial" w:cs="Arial"/>
          <w:sz w:val="20"/>
          <w:szCs w:val="20"/>
        </w:rPr>
        <w:t>darenje otpadom</w:t>
      </w:r>
      <w:r w:rsidR="00F3498B" w:rsidRPr="005A3168">
        <w:rPr>
          <w:rFonts w:ascii="Arial" w:hAnsi="Arial" w:cs="Arial"/>
          <w:sz w:val="20"/>
          <w:szCs w:val="20"/>
        </w:rPr>
        <w:t xml:space="preserve"> koje propisuju Vlada RH </w:t>
      </w:r>
      <w:r w:rsidR="002313A8" w:rsidRPr="005A3168">
        <w:rPr>
          <w:rFonts w:ascii="Arial" w:hAnsi="Arial" w:cs="Arial"/>
          <w:sz w:val="20"/>
          <w:szCs w:val="20"/>
        </w:rPr>
        <w:t>i</w:t>
      </w:r>
      <w:r w:rsidR="00F3498B" w:rsidRPr="005A3168">
        <w:rPr>
          <w:rFonts w:ascii="Arial" w:hAnsi="Arial" w:cs="Arial"/>
          <w:sz w:val="20"/>
          <w:szCs w:val="20"/>
        </w:rPr>
        <w:t xml:space="preserve"> MZOE. </w:t>
      </w:r>
      <w:r w:rsidR="002E2682" w:rsidRPr="005A3168">
        <w:rPr>
          <w:rFonts w:ascii="Arial" w:hAnsi="Arial" w:cs="Arial"/>
          <w:sz w:val="20"/>
          <w:szCs w:val="20"/>
        </w:rPr>
        <w:t>Njih def</w:t>
      </w:r>
      <w:r w:rsidR="00A36884" w:rsidRPr="005A3168">
        <w:rPr>
          <w:rFonts w:ascii="Arial" w:hAnsi="Arial" w:cs="Arial"/>
          <w:sz w:val="20"/>
          <w:szCs w:val="20"/>
        </w:rPr>
        <w:t>inira Plan gosp</w:t>
      </w:r>
      <w:r w:rsidR="00473846" w:rsidRPr="005A3168">
        <w:rPr>
          <w:rFonts w:ascii="Arial" w:hAnsi="Arial" w:cs="Arial"/>
          <w:sz w:val="20"/>
          <w:szCs w:val="20"/>
        </w:rPr>
        <w:t>o</w:t>
      </w:r>
      <w:r w:rsidR="00A36884" w:rsidRPr="005A3168">
        <w:rPr>
          <w:rFonts w:ascii="Arial" w:hAnsi="Arial" w:cs="Arial"/>
          <w:sz w:val="20"/>
          <w:szCs w:val="20"/>
        </w:rPr>
        <w:t xml:space="preserve">darenja otpadom </w:t>
      </w:r>
      <w:r w:rsidR="002E2682" w:rsidRPr="005A3168">
        <w:rPr>
          <w:rFonts w:ascii="Arial" w:hAnsi="Arial" w:cs="Arial"/>
          <w:sz w:val="20"/>
          <w:szCs w:val="20"/>
        </w:rPr>
        <w:t>RH</w:t>
      </w:r>
      <w:r w:rsidR="00A36884" w:rsidRPr="005A3168">
        <w:rPr>
          <w:rFonts w:ascii="Arial" w:hAnsi="Arial" w:cs="Arial"/>
          <w:sz w:val="20"/>
          <w:szCs w:val="20"/>
        </w:rPr>
        <w:t xml:space="preserve"> kojim</w:t>
      </w:r>
      <w:r w:rsidR="002E2682" w:rsidRPr="005A3168">
        <w:rPr>
          <w:rFonts w:ascii="Arial" w:hAnsi="Arial" w:cs="Arial"/>
          <w:sz w:val="20"/>
          <w:szCs w:val="20"/>
        </w:rPr>
        <w:t xml:space="preserve"> su određeni ciljevi gospodarenja otpadom koje je potrebno postići do 2022. u odnosu na 2015. godinu. </w:t>
      </w:r>
      <w:r w:rsidR="00A36884" w:rsidRPr="005A3168">
        <w:rPr>
          <w:rFonts w:ascii="Arial" w:hAnsi="Arial" w:cs="Arial"/>
          <w:sz w:val="20"/>
          <w:szCs w:val="20"/>
        </w:rPr>
        <w:t>Mjere za ostvarenje ci</w:t>
      </w:r>
      <w:r w:rsidRPr="005A3168">
        <w:rPr>
          <w:rFonts w:ascii="Arial" w:hAnsi="Arial" w:cs="Arial"/>
          <w:sz w:val="20"/>
          <w:szCs w:val="20"/>
        </w:rPr>
        <w:t>ljeva čiji su nosioci županija i</w:t>
      </w:r>
      <w:r w:rsidR="00A36884" w:rsidRPr="005A3168">
        <w:rPr>
          <w:rFonts w:ascii="Arial" w:hAnsi="Arial" w:cs="Arial"/>
          <w:sz w:val="20"/>
          <w:szCs w:val="20"/>
        </w:rPr>
        <w:t xml:space="preserve"> JLS su sljedeći:</w:t>
      </w:r>
    </w:p>
    <w:p w:rsidR="00B0750A" w:rsidRPr="005A3168" w:rsidRDefault="00B0750A" w:rsidP="002E2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2682" w:rsidRPr="00AA307A" w:rsidRDefault="00A36884" w:rsidP="00523242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28" w:name="_Toc15672616"/>
      <w:bookmarkStart w:id="29" w:name="_Toc15672879"/>
      <w:bookmarkStart w:id="30" w:name="_Toc90972720"/>
      <w:r w:rsidRPr="00AA307A">
        <w:rPr>
          <w:rFonts w:ascii="Arial" w:hAnsi="Arial" w:cs="Arial"/>
          <w:color w:val="auto"/>
          <w:sz w:val="22"/>
          <w:szCs w:val="22"/>
        </w:rPr>
        <w:t xml:space="preserve">5.1. </w:t>
      </w:r>
      <w:r w:rsidR="002E2682" w:rsidRPr="00AA307A">
        <w:rPr>
          <w:rFonts w:ascii="Arial" w:hAnsi="Arial" w:cs="Arial"/>
          <w:color w:val="auto"/>
          <w:sz w:val="22"/>
          <w:szCs w:val="22"/>
        </w:rPr>
        <w:t>Cilj 1 – unaprijediti sustav gospodarenja komunalnim otpadom</w:t>
      </w:r>
      <w:bookmarkEnd w:id="28"/>
      <w:bookmarkEnd w:id="29"/>
      <w:bookmarkEnd w:id="30"/>
    </w:p>
    <w:p w:rsidR="002E2682" w:rsidRPr="00AA307A" w:rsidRDefault="002E2682" w:rsidP="002E2682">
      <w:pPr>
        <w:spacing w:line="276" w:lineRule="auto"/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</w:p>
    <w:p w:rsidR="002E2682" w:rsidRPr="005A3168" w:rsidRDefault="002313A8" w:rsidP="00991E4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307A">
        <w:rPr>
          <w:rFonts w:ascii="Arial" w:hAnsi="Arial" w:cs="Arial"/>
          <w:sz w:val="22"/>
          <w:szCs w:val="22"/>
        </w:rPr>
        <w:t>1.1.</w:t>
      </w:r>
      <w:r w:rsidR="00991E4A" w:rsidRPr="00AA307A">
        <w:rPr>
          <w:rFonts w:ascii="Arial" w:hAnsi="Arial" w:cs="Arial"/>
          <w:sz w:val="22"/>
          <w:szCs w:val="22"/>
        </w:rPr>
        <w:t xml:space="preserve"> </w:t>
      </w:r>
      <w:r w:rsidR="002E2682" w:rsidRPr="00AA307A">
        <w:rPr>
          <w:rFonts w:ascii="Arial" w:hAnsi="Arial" w:cs="Arial"/>
          <w:sz w:val="22"/>
          <w:szCs w:val="22"/>
        </w:rPr>
        <w:t>Smanjiti ukupnu količinu proizvedenog komunalnog otpada</w:t>
      </w:r>
      <w:r w:rsidR="002E2682" w:rsidRPr="005A3168">
        <w:rPr>
          <w:rFonts w:ascii="Arial" w:hAnsi="Arial" w:cs="Arial"/>
          <w:sz w:val="20"/>
          <w:szCs w:val="20"/>
        </w:rPr>
        <w:t xml:space="preserve"> za 5%</w:t>
      </w:r>
    </w:p>
    <w:p w:rsidR="00C037B1" w:rsidRPr="005A3168" w:rsidRDefault="00C037B1" w:rsidP="006807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66B3" w:rsidRPr="003550DE" w:rsidRDefault="00CE37EF" w:rsidP="00C93FE3">
      <w:pPr>
        <w:spacing w:line="276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550DE">
        <w:rPr>
          <w:rFonts w:ascii="Arial" w:eastAsia="Times New Roman" w:hAnsi="Arial" w:cs="Arial"/>
          <w:sz w:val="20"/>
          <w:szCs w:val="20"/>
          <w:lang w:val="hr-HR"/>
        </w:rPr>
        <w:t xml:space="preserve">Mjere koje potiču smanjenje ukupne količine proizvedenog komunalnog otpada </w:t>
      </w:r>
      <w:r w:rsidR="002313A8" w:rsidRPr="003550DE">
        <w:rPr>
          <w:rFonts w:ascii="Arial" w:hAnsi="Arial" w:cs="Arial"/>
          <w:sz w:val="20"/>
          <w:szCs w:val="20"/>
        </w:rPr>
        <w:t>uključuju poticanje stanov</w:t>
      </w:r>
      <w:r w:rsidR="0068077D" w:rsidRPr="003550DE">
        <w:rPr>
          <w:rFonts w:ascii="Arial" w:hAnsi="Arial" w:cs="Arial"/>
          <w:sz w:val="20"/>
          <w:szCs w:val="20"/>
        </w:rPr>
        <w:t>nika na kompostiranje u vlastitim kućnim komposterima ili u vlastit</w:t>
      </w:r>
      <w:r w:rsidR="00EC66B3" w:rsidRPr="003550DE">
        <w:rPr>
          <w:rFonts w:ascii="Arial" w:hAnsi="Arial" w:cs="Arial"/>
          <w:sz w:val="20"/>
          <w:szCs w:val="20"/>
        </w:rPr>
        <w:t>om vrtu (u ruralnim sredinama), te izobrazba djelatnika službi za komunalno redarstvo radi unaprijeđenja nadzora nad gospodarenj</w:t>
      </w:r>
      <w:r w:rsidR="00346F81" w:rsidRPr="003550DE">
        <w:rPr>
          <w:rFonts w:ascii="Arial" w:hAnsi="Arial" w:cs="Arial"/>
          <w:sz w:val="20"/>
          <w:szCs w:val="20"/>
        </w:rPr>
        <w:t>e</w:t>
      </w:r>
      <w:r w:rsidR="00EC66B3" w:rsidRPr="003550DE">
        <w:rPr>
          <w:rFonts w:ascii="Arial" w:hAnsi="Arial" w:cs="Arial"/>
          <w:sz w:val="20"/>
          <w:szCs w:val="20"/>
        </w:rPr>
        <w:t xml:space="preserve">m otpadom. </w:t>
      </w:r>
      <w:r w:rsidR="003550DE" w:rsidRPr="003550DE">
        <w:rPr>
          <w:rFonts w:ascii="Arial" w:hAnsi="Arial" w:cs="Arial"/>
          <w:sz w:val="20"/>
          <w:szCs w:val="20"/>
        </w:rPr>
        <w:t>Na području Općine nije uspostavljen sustav kompostiranja, ali je u planu, kao i izobrazba komunalnog redara.</w:t>
      </w:r>
    </w:p>
    <w:p w:rsidR="000C1AED" w:rsidRPr="005A3168" w:rsidRDefault="000C1AED" w:rsidP="007F2D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07FB" w:rsidRPr="00AA307A" w:rsidRDefault="00B64EA8" w:rsidP="00991E4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>1.2.</w:t>
      </w:r>
      <w:r w:rsidR="002313A8" w:rsidRPr="00AA307A">
        <w:rPr>
          <w:rFonts w:ascii="Arial" w:hAnsi="Arial" w:cs="Arial"/>
          <w:sz w:val="22"/>
          <w:szCs w:val="22"/>
        </w:rPr>
        <w:t xml:space="preserve"> </w:t>
      </w:r>
      <w:r w:rsidR="0068077D" w:rsidRPr="00AA307A">
        <w:rPr>
          <w:rFonts w:ascii="Arial" w:hAnsi="Arial" w:cs="Arial"/>
          <w:sz w:val="22"/>
          <w:szCs w:val="22"/>
        </w:rPr>
        <w:t xml:space="preserve">Izdvojeno prikupiti 60% mase proizvedenog komunalnog otpada (papir, staklo, </w:t>
      </w:r>
    </w:p>
    <w:p w:rsidR="0068077D" w:rsidRPr="00AA307A" w:rsidRDefault="0068077D" w:rsidP="000107FB">
      <w:pPr>
        <w:pStyle w:val="Odlomakpopis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>plastika, metal, biootpad, itd.</w:t>
      </w:r>
      <w:r w:rsidR="000107FB" w:rsidRPr="00AA307A">
        <w:rPr>
          <w:rFonts w:ascii="Arial" w:hAnsi="Arial" w:cs="Arial"/>
          <w:sz w:val="22"/>
          <w:szCs w:val="22"/>
        </w:rPr>
        <w:t>)</w:t>
      </w:r>
    </w:p>
    <w:p w:rsidR="0068077D" w:rsidRPr="003550DE" w:rsidRDefault="0068077D" w:rsidP="0068077D">
      <w:pPr>
        <w:spacing w:line="276" w:lineRule="auto"/>
        <w:rPr>
          <w:rFonts w:ascii="Arial" w:hAnsi="Arial" w:cs="Arial"/>
          <w:sz w:val="20"/>
          <w:szCs w:val="20"/>
        </w:rPr>
      </w:pPr>
    </w:p>
    <w:p w:rsidR="00C6218F" w:rsidRPr="003550DE" w:rsidRDefault="000107FB" w:rsidP="00C93FE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550DE">
        <w:rPr>
          <w:rFonts w:ascii="Arial" w:hAnsi="Arial" w:cs="Arial"/>
          <w:sz w:val="20"/>
          <w:szCs w:val="20"/>
        </w:rPr>
        <w:t xml:space="preserve">Za ostvarenje ovog cilja </w:t>
      </w:r>
      <w:r w:rsidR="002D00CF" w:rsidRPr="003550DE">
        <w:rPr>
          <w:rFonts w:ascii="Arial" w:hAnsi="Arial" w:cs="Arial"/>
          <w:sz w:val="20"/>
          <w:szCs w:val="20"/>
        </w:rPr>
        <w:t xml:space="preserve">potrebno je osigurati </w:t>
      </w:r>
      <w:r w:rsidR="00FA0C94" w:rsidRPr="003550DE">
        <w:rPr>
          <w:rFonts w:ascii="Arial" w:hAnsi="Arial" w:cs="Arial"/>
          <w:sz w:val="20"/>
          <w:szCs w:val="20"/>
        </w:rPr>
        <w:t>odgovarajuću infrastrukturu za odvojeno prikupljanje pojedinih vrsta komunalnog otpada (papir, staklo, plastika, metal, bi</w:t>
      </w:r>
      <w:r w:rsidR="00443A8E" w:rsidRPr="003550DE">
        <w:rPr>
          <w:rFonts w:ascii="Arial" w:hAnsi="Arial" w:cs="Arial"/>
          <w:sz w:val="20"/>
          <w:szCs w:val="20"/>
        </w:rPr>
        <w:t xml:space="preserve">ootpad, glomazni otpad </w:t>
      </w:r>
      <w:r w:rsidR="002313A8" w:rsidRPr="003550DE">
        <w:rPr>
          <w:rFonts w:ascii="Arial" w:hAnsi="Arial" w:cs="Arial"/>
          <w:sz w:val="20"/>
          <w:szCs w:val="20"/>
        </w:rPr>
        <w:t>i</w:t>
      </w:r>
      <w:r w:rsidR="00443A8E" w:rsidRPr="003550DE">
        <w:rPr>
          <w:rFonts w:ascii="Arial" w:hAnsi="Arial" w:cs="Arial"/>
          <w:sz w:val="20"/>
          <w:szCs w:val="20"/>
        </w:rPr>
        <w:t xml:space="preserve"> dr.).</w:t>
      </w:r>
      <w:r w:rsidR="00975FD9" w:rsidRPr="003550DE">
        <w:rPr>
          <w:rFonts w:ascii="Arial" w:hAnsi="Arial" w:cs="Arial"/>
          <w:sz w:val="20"/>
          <w:szCs w:val="20"/>
        </w:rPr>
        <w:t xml:space="preserve"> </w:t>
      </w:r>
      <w:r w:rsidR="00443A8E" w:rsidRPr="003550DE">
        <w:rPr>
          <w:rFonts w:ascii="Arial" w:hAnsi="Arial" w:cs="Arial"/>
          <w:sz w:val="20"/>
          <w:szCs w:val="20"/>
        </w:rPr>
        <w:t xml:space="preserve"> J</w:t>
      </w:r>
      <w:r w:rsidR="00FA0C94" w:rsidRPr="003550DE">
        <w:rPr>
          <w:rFonts w:ascii="Arial" w:hAnsi="Arial" w:cs="Arial"/>
          <w:sz w:val="20"/>
          <w:szCs w:val="20"/>
        </w:rPr>
        <w:t>edinice lokalne sam</w:t>
      </w:r>
      <w:r w:rsidR="002313A8" w:rsidRPr="003550DE">
        <w:rPr>
          <w:rFonts w:ascii="Arial" w:hAnsi="Arial" w:cs="Arial"/>
          <w:sz w:val="20"/>
          <w:szCs w:val="20"/>
        </w:rPr>
        <w:t>o</w:t>
      </w:r>
      <w:r w:rsidR="00FA0C94" w:rsidRPr="003550DE">
        <w:rPr>
          <w:rFonts w:ascii="Arial" w:hAnsi="Arial" w:cs="Arial"/>
          <w:sz w:val="20"/>
          <w:szCs w:val="20"/>
        </w:rPr>
        <w:t xml:space="preserve">uprave prema Zakonu imaju obavezu osiguranja uspostave minimalnog broja reciklažnih dvorišta ili mobilnih jedinica, ovisno o broju stanovnika. </w:t>
      </w:r>
      <w:r w:rsidR="00832A9A" w:rsidRPr="003550DE">
        <w:rPr>
          <w:rFonts w:ascii="Arial" w:hAnsi="Arial" w:cs="Arial"/>
          <w:sz w:val="20"/>
          <w:szCs w:val="20"/>
        </w:rPr>
        <w:t>Uslugu p</w:t>
      </w:r>
      <w:r w:rsidR="00443A8E" w:rsidRPr="003550DE">
        <w:rPr>
          <w:rFonts w:ascii="Arial" w:hAnsi="Arial" w:cs="Arial"/>
          <w:sz w:val="20"/>
          <w:szCs w:val="20"/>
        </w:rPr>
        <w:t>r</w:t>
      </w:r>
      <w:r w:rsidR="00D8090D" w:rsidRPr="003550DE">
        <w:rPr>
          <w:rFonts w:ascii="Arial" w:hAnsi="Arial" w:cs="Arial"/>
          <w:sz w:val="20"/>
          <w:szCs w:val="20"/>
        </w:rPr>
        <w:t>i</w:t>
      </w:r>
      <w:r w:rsidR="00443A8E" w:rsidRPr="003550DE">
        <w:rPr>
          <w:rFonts w:ascii="Arial" w:hAnsi="Arial" w:cs="Arial"/>
          <w:sz w:val="20"/>
          <w:szCs w:val="20"/>
        </w:rPr>
        <w:t>kupljanja i</w:t>
      </w:r>
      <w:r w:rsidR="003F5773" w:rsidRPr="003550DE">
        <w:rPr>
          <w:rFonts w:ascii="Arial" w:hAnsi="Arial" w:cs="Arial"/>
          <w:sz w:val="20"/>
          <w:szCs w:val="20"/>
        </w:rPr>
        <w:t xml:space="preserve"> obrade miješanog i</w:t>
      </w:r>
      <w:r w:rsidR="00832A9A" w:rsidRPr="003550DE">
        <w:rPr>
          <w:rFonts w:ascii="Arial" w:hAnsi="Arial" w:cs="Arial"/>
          <w:sz w:val="20"/>
          <w:szCs w:val="20"/>
        </w:rPr>
        <w:t xml:space="preserve"> biorazgradivog komunalnog otpada obaveza je</w:t>
      </w:r>
      <w:r w:rsidR="00D8090D" w:rsidRPr="003550DE">
        <w:rPr>
          <w:rFonts w:ascii="Arial" w:hAnsi="Arial" w:cs="Arial"/>
          <w:sz w:val="20"/>
          <w:szCs w:val="20"/>
        </w:rPr>
        <w:t xml:space="preserve"> za</w:t>
      </w:r>
      <w:r w:rsidR="00832A9A" w:rsidRPr="003550DE">
        <w:rPr>
          <w:rFonts w:ascii="Arial" w:hAnsi="Arial" w:cs="Arial"/>
          <w:sz w:val="20"/>
          <w:szCs w:val="20"/>
        </w:rPr>
        <w:t xml:space="preserve"> JLS</w:t>
      </w:r>
      <w:r w:rsidR="00F7617D" w:rsidRPr="003550DE">
        <w:rPr>
          <w:rFonts w:ascii="Arial" w:hAnsi="Arial" w:cs="Arial"/>
          <w:sz w:val="20"/>
          <w:szCs w:val="20"/>
        </w:rPr>
        <w:t>,</w:t>
      </w:r>
      <w:r w:rsidR="00832A9A" w:rsidRPr="003550DE">
        <w:rPr>
          <w:rFonts w:ascii="Arial" w:hAnsi="Arial" w:cs="Arial"/>
          <w:sz w:val="20"/>
          <w:szCs w:val="20"/>
        </w:rPr>
        <w:t xml:space="preserve"> </w:t>
      </w:r>
      <w:r w:rsidR="00A170AB" w:rsidRPr="003550DE">
        <w:rPr>
          <w:rFonts w:ascii="Arial" w:hAnsi="Arial" w:cs="Arial"/>
          <w:sz w:val="20"/>
          <w:szCs w:val="20"/>
        </w:rPr>
        <w:t>a</w:t>
      </w:r>
      <w:r w:rsidR="00832A9A" w:rsidRPr="003550DE">
        <w:rPr>
          <w:rFonts w:ascii="Arial" w:hAnsi="Arial" w:cs="Arial"/>
          <w:sz w:val="20"/>
          <w:szCs w:val="20"/>
        </w:rPr>
        <w:t xml:space="preserve"> naplata se vrši </w:t>
      </w:r>
      <w:r w:rsidR="00A170AB" w:rsidRPr="003550DE">
        <w:rPr>
          <w:rFonts w:ascii="Arial" w:hAnsi="Arial" w:cs="Arial"/>
          <w:sz w:val="20"/>
          <w:szCs w:val="20"/>
        </w:rPr>
        <w:t>po količini predanog otpada.</w:t>
      </w:r>
      <w:r w:rsidR="003550DE" w:rsidRPr="003550DE">
        <w:rPr>
          <w:rFonts w:ascii="Arial" w:hAnsi="Arial" w:cs="Arial"/>
          <w:sz w:val="20"/>
          <w:szCs w:val="20"/>
        </w:rPr>
        <w:t xml:space="preserve"> Uspostavljen je sustav razvrstavanja otpada na kućnom pragu: papir i karton, staklo i plastika. Općina Negoslavci ne posjeduje reciklažno dvorište nego se jednom mjesečno vrši odvoz putem mobilnog reciklažnog dvorišta.</w:t>
      </w:r>
      <w:r w:rsidR="003550DE">
        <w:rPr>
          <w:rFonts w:ascii="Arial" w:hAnsi="Arial" w:cs="Arial"/>
          <w:sz w:val="20"/>
          <w:szCs w:val="20"/>
        </w:rPr>
        <w:t xml:space="preserve"> Glomazni otpad se odvozi dva puta godišnje.</w:t>
      </w:r>
      <w:r w:rsidR="007214C7">
        <w:rPr>
          <w:rFonts w:ascii="Arial" w:hAnsi="Arial" w:cs="Arial"/>
          <w:sz w:val="20"/>
          <w:szCs w:val="20"/>
        </w:rPr>
        <w:t xml:space="preserve"> </w:t>
      </w:r>
    </w:p>
    <w:p w:rsidR="008563F5" w:rsidRPr="005A3168" w:rsidRDefault="008563F5" w:rsidP="008563F5">
      <w:pPr>
        <w:rPr>
          <w:rFonts w:ascii="Arial" w:hAnsi="Arial" w:cs="Arial"/>
          <w:sz w:val="20"/>
          <w:szCs w:val="20"/>
        </w:rPr>
      </w:pPr>
    </w:p>
    <w:p w:rsidR="00C6218F" w:rsidRPr="005A3168" w:rsidRDefault="00997FCE" w:rsidP="007F2DEF">
      <w:pPr>
        <w:spacing w:line="276" w:lineRule="auto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b/>
          <w:sz w:val="20"/>
          <w:szCs w:val="20"/>
        </w:rPr>
        <w:t xml:space="preserve">Tablica </w:t>
      </w:r>
      <w:r w:rsidR="00AA307A">
        <w:rPr>
          <w:rFonts w:ascii="Arial" w:hAnsi="Arial" w:cs="Arial"/>
          <w:b/>
          <w:sz w:val="20"/>
          <w:szCs w:val="20"/>
        </w:rPr>
        <w:t>5</w:t>
      </w:r>
      <w:r w:rsidR="00C6218F" w:rsidRPr="005A3168">
        <w:rPr>
          <w:rFonts w:ascii="Arial" w:hAnsi="Arial" w:cs="Arial"/>
          <w:b/>
          <w:sz w:val="20"/>
          <w:szCs w:val="20"/>
        </w:rPr>
        <w:t>.</w:t>
      </w:r>
      <w:r w:rsidR="00C6218F" w:rsidRPr="005A3168">
        <w:rPr>
          <w:rFonts w:ascii="Arial" w:hAnsi="Arial" w:cs="Arial"/>
          <w:sz w:val="20"/>
          <w:szCs w:val="20"/>
        </w:rPr>
        <w:t xml:space="preserve"> Mjere za odvojeno prikupljanje komunalnog otpada</w:t>
      </w:r>
    </w:p>
    <w:p w:rsidR="00C6218F" w:rsidRPr="005A3168" w:rsidRDefault="00C6218F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133"/>
        <w:gridCol w:w="1733"/>
        <w:gridCol w:w="3342"/>
      </w:tblGrid>
      <w:tr w:rsidR="00DE543F" w:rsidRPr="005A3168" w:rsidTr="00EE3F46">
        <w:trPr>
          <w:trHeight w:val="1134"/>
        </w:trPr>
        <w:tc>
          <w:tcPr>
            <w:tcW w:w="1715" w:type="dxa"/>
            <w:shd w:val="clear" w:color="auto" w:fill="auto"/>
            <w:vAlign w:val="center"/>
          </w:tcPr>
          <w:p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Nabava opreme i vozila za odvojeno prikupljanje papira, kartona, metala, stakla, plastike i tekstila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Obveza izgradnje RD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Naplata troškova gospodarenja otpadom (prikupljanje i obrade miješanog i biorazgradivog komunalnog otpada)</w:t>
            </w:r>
          </w:p>
        </w:tc>
      </w:tr>
      <w:tr w:rsidR="00DE543F" w:rsidRPr="007214C7" w:rsidTr="0036282B">
        <w:tc>
          <w:tcPr>
            <w:tcW w:w="1715" w:type="dxa"/>
            <w:vAlign w:val="center"/>
          </w:tcPr>
          <w:p w:rsidR="00DE543F" w:rsidRPr="007214C7" w:rsidRDefault="009155BA" w:rsidP="003628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3133" w:type="dxa"/>
            <w:vAlign w:val="center"/>
          </w:tcPr>
          <w:p w:rsidR="00177D88" w:rsidRPr="007214C7" w:rsidRDefault="00177D88" w:rsidP="003628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4C7">
              <w:rPr>
                <w:rFonts w:ascii="Arial" w:hAnsi="Arial" w:cs="Arial"/>
                <w:sz w:val="18"/>
                <w:szCs w:val="18"/>
              </w:rPr>
              <w:t>- osigurani spremnici za razvrstavanje otpada svakom domaćinstvu (320),</w:t>
            </w:r>
          </w:p>
          <w:p w:rsidR="00177D88" w:rsidRPr="007214C7" w:rsidRDefault="00177D88" w:rsidP="003628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4C7">
              <w:rPr>
                <w:rFonts w:ascii="Arial" w:hAnsi="Arial" w:cs="Arial"/>
                <w:sz w:val="18"/>
                <w:szCs w:val="18"/>
              </w:rPr>
              <w:lastRenderedPageBreak/>
              <w:t>- osigur</w:t>
            </w:r>
            <w:r w:rsidR="00ED4909" w:rsidRPr="007214C7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="00E02989" w:rsidRPr="007214C7">
              <w:rPr>
                <w:rFonts w:ascii="Arial" w:hAnsi="Arial" w:cs="Arial"/>
                <w:sz w:val="18"/>
                <w:szCs w:val="18"/>
              </w:rPr>
              <w:t>spremnici od 240 litara na 5</w:t>
            </w:r>
            <w:r w:rsidRPr="007214C7">
              <w:rPr>
                <w:rFonts w:ascii="Arial" w:hAnsi="Arial" w:cs="Arial"/>
                <w:sz w:val="18"/>
                <w:szCs w:val="18"/>
              </w:rPr>
              <w:t xml:space="preserve"> mjesta na području Općine</w:t>
            </w:r>
          </w:p>
          <w:p w:rsidR="00DE543F" w:rsidRPr="007214C7" w:rsidRDefault="00177D88" w:rsidP="003628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4C7">
              <w:rPr>
                <w:rFonts w:ascii="Arial" w:hAnsi="Arial" w:cs="Arial"/>
                <w:sz w:val="18"/>
                <w:szCs w:val="18"/>
              </w:rPr>
              <w:t>- postavljeni kon</w:t>
            </w:r>
            <w:r w:rsidR="00E02989" w:rsidRPr="007214C7">
              <w:rPr>
                <w:rFonts w:ascii="Arial" w:hAnsi="Arial" w:cs="Arial"/>
                <w:sz w:val="18"/>
                <w:szCs w:val="18"/>
              </w:rPr>
              <w:t>tejneri za odlaganje otpada na 4</w:t>
            </w:r>
            <w:r w:rsidRPr="007214C7">
              <w:rPr>
                <w:rFonts w:ascii="Arial" w:hAnsi="Arial" w:cs="Arial"/>
                <w:sz w:val="18"/>
                <w:szCs w:val="18"/>
              </w:rPr>
              <w:t xml:space="preserve"> mjesta na području Općine</w:t>
            </w:r>
            <w:r w:rsidR="00E02989" w:rsidRPr="007214C7">
              <w:rPr>
                <w:rFonts w:ascii="Arial" w:hAnsi="Arial" w:cs="Arial"/>
                <w:sz w:val="18"/>
                <w:szCs w:val="18"/>
              </w:rPr>
              <w:t xml:space="preserve"> (ukupno 6 kontejnera)</w:t>
            </w:r>
            <w:r w:rsidRPr="007214C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E543F" w:rsidRPr="007214C7" w:rsidRDefault="00DE543F" w:rsidP="003628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4C7">
              <w:rPr>
                <w:rFonts w:ascii="Arial" w:hAnsi="Arial" w:cs="Arial"/>
                <w:sz w:val="18"/>
                <w:szCs w:val="18"/>
              </w:rPr>
              <w:t xml:space="preserve">- kontejner u vrijeme sezone </w:t>
            </w:r>
            <w:r w:rsidR="00177D88" w:rsidRPr="007214C7">
              <w:rPr>
                <w:rFonts w:ascii="Arial" w:hAnsi="Arial" w:cs="Arial"/>
                <w:sz w:val="18"/>
                <w:szCs w:val="18"/>
              </w:rPr>
              <w:t>svinjokolje</w:t>
            </w:r>
          </w:p>
          <w:p w:rsidR="00DE543F" w:rsidRPr="007214C7" w:rsidRDefault="00DE543F" w:rsidP="00FB61A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4C7">
              <w:rPr>
                <w:rFonts w:ascii="Arial" w:hAnsi="Arial" w:cs="Arial"/>
                <w:sz w:val="18"/>
                <w:szCs w:val="18"/>
              </w:rPr>
              <w:t xml:space="preserve">- mobilno reciklažno dvorište za naselje jednom mjesečno, </w:t>
            </w:r>
          </w:p>
        </w:tc>
        <w:tc>
          <w:tcPr>
            <w:tcW w:w="1733" w:type="dxa"/>
            <w:vAlign w:val="center"/>
          </w:tcPr>
          <w:p w:rsidR="00DE543F" w:rsidRPr="007214C7" w:rsidRDefault="00D0768D" w:rsidP="00ED49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4C7">
              <w:rPr>
                <w:rFonts w:ascii="Arial" w:hAnsi="Arial" w:cs="Arial"/>
                <w:sz w:val="18"/>
                <w:szCs w:val="18"/>
              </w:rPr>
              <w:lastRenderedPageBreak/>
              <w:t>Ne</w:t>
            </w:r>
            <w:r w:rsidR="00C36B6D" w:rsidRPr="007214C7">
              <w:rPr>
                <w:rFonts w:ascii="Arial" w:hAnsi="Arial" w:cs="Arial"/>
                <w:sz w:val="18"/>
                <w:szCs w:val="18"/>
              </w:rPr>
              <w:t>. M</w:t>
            </w:r>
            <w:r w:rsidRPr="007214C7">
              <w:rPr>
                <w:rFonts w:ascii="Arial" w:hAnsi="Arial" w:cs="Arial"/>
                <w:sz w:val="18"/>
                <w:szCs w:val="18"/>
              </w:rPr>
              <w:t>obilno reciklažno dvorište</w:t>
            </w:r>
            <w:r w:rsidR="007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4C7">
              <w:rPr>
                <w:rFonts w:ascii="Arial" w:hAnsi="Arial" w:cs="Arial"/>
                <w:sz w:val="18"/>
                <w:szCs w:val="18"/>
              </w:rPr>
              <w:lastRenderedPageBreak/>
              <w:t>jednom mjesečno</w:t>
            </w:r>
            <w:r w:rsidR="00C36B6D" w:rsidRPr="007214C7">
              <w:rPr>
                <w:rFonts w:ascii="Arial" w:hAnsi="Arial" w:cs="Arial"/>
                <w:sz w:val="18"/>
                <w:szCs w:val="18"/>
              </w:rPr>
              <w:t xml:space="preserve"> odvozi.</w:t>
            </w:r>
          </w:p>
        </w:tc>
        <w:tc>
          <w:tcPr>
            <w:tcW w:w="3342" w:type="dxa"/>
            <w:vAlign w:val="center"/>
          </w:tcPr>
          <w:p w:rsidR="00DE543F" w:rsidRPr="007214C7" w:rsidRDefault="008C72B4" w:rsidP="003628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</w:t>
            </w:r>
            <w:r w:rsidR="00DE543F" w:rsidRPr="007214C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broju pražnjenja</w:t>
            </w:r>
          </w:p>
        </w:tc>
      </w:tr>
    </w:tbl>
    <w:p w:rsidR="001B3213" w:rsidRPr="005A3168" w:rsidRDefault="001B3213" w:rsidP="001B3213">
      <w:pPr>
        <w:jc w:val="both"/>
        <w:rPr>
          <w:rFonts w:ascii="Arial" w:hAnsi="Arial" w:cs="Arial"/>
          <w:b/>
          <w:sz w:val="20"/>
          <w:szCs w:val="20"/>
        </w:rPr>
      </w:pPr>
    </w:p>
    <w:p w:rsidR="00FA036C" w:rsidRPr="005A3168" w:rsidRDefault="00FA036C" w:rsidP="001B3213">
      <w:pPr>
        <w:jc w:val="both"/>
        <w:rPr>
          <w:rFonts w:ascii="Arial" w:hAnsi="Arial" w:cs="Arial"/>
          <w:sz w:val="20"/>
          <w:szCs w:val="20"/>
        </w:rPr>
      </w:pPr>
    </w:p>
    <w:p w:rsidR="00A170AB" w:rsidRPr="00AA307A" w:rsidRDefault="00195971" w:rsidP="002669FD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>1.3.</w:t>
      </w:r>
      <w:r w:rsidR="002669FD" w:rsidRPr="00AA307A">
        <w:rPr>
          <w:rFonts w:ascii="Arial" w:hAnsi="Arial" w:cs="Arial"/>
          <w:sz w:val="22"/>
          <w:szCs w:val="22"/>
        </w:rPr>
        <w:t xml:space="preserve"> </w:t>
      </w:r>
      <w:r w:rsidR="000107FB" w:rsidRPr="00AA307A">
        <w:rPr>
          <w:rFonts w:ascii="Arial" w:hAnsi="Arial" w:cs="Arial"/>
          <w:sz w:val="22"/>
          <w:szCs w:val="22"/>
        </w:rPr>
        <w:t xml:space="preserve">Odvojeno prikupiti 40% mase proizvedenog biootpada koji je sastavni dio </w:t>
      </w:r>
    </w:p>
    <w:p w:rsidR="000107FB" w:rsidRPr="00AA307A" w:rsidRDefault="00A170AB" w:rsidP="00A170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ab/>
      </w:r>
      <w:r w:rsidR="000107FB" w:rsidRPr="00AA307A">
        <w:rPr>
          <w:rFonts w:ascii="Arial" w:hAnsi="Arial" w:cs="Arial"/>
          <w:sz w:val="22"/>
          <w:szCs w:val="22"/>
        </w:rPr>
        <w:t>komunalnog otpada</w:t>
      </w:r>
    </w:p>
    <w:p w:rsidR="002669FD" w:rsidRPr="005A3168" w:rsidRDefault="002669FD" w:rsidP="00A170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4E0A" w:rsidRPr="007974DC" w:rsidRDefault="002669FD" w:rsidP="00C930EC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974DC">
        <w:rPr>
          <w:rFonts w:ascii="Arial" w:hAnsi="Arial" w:cs="Arial"/>
          <w:sz w:val="20"/>
          <w:szCs w:val="20"/>
        </w:rPr>
        <w:t>Biootpad predstavlja biološki razgra</w:t>
      </w:r>
      <w:r w:rsidR="00443A8E" w:rsidRPr="007974DC">
        <w:rPr>
          <w:rFonts w:ascii="Arial" w:hAnsi="Arial" w:cs="Arial"/>
          <w:sz w:val="20"/>
          <w:szCs w:val="20"/>
        </w:rPr>
        <w:t>divi otpad iz vrtova i</w:t>
      </w:r>
      <w:r w:rsidR="002C75BB" w:rsidRPr="007974DC">
        <w:rPr>
          <w:rFonts w:ascii="Arial" w:hAnsi="Arial" w:cs="Arial"/>
          <w:sz w:val="20"/>
          <w:szCs w:val="20"/>
        </w:rPr>
        <w:t xml:space="preserve"> parkova, hranu i</w:t>
      </w:r>
      <w:r w:rsidRPr="007974DC">
        <w:rPr>
          <w:rFonts w:ascii="Arial" w:hAnsi="Arial" w:cs="Arial"/>
          <w:sz w:val="20"/>
          <w:szCs w:val="20"/>
        </w:rPr>
        <w:t xml:space="preserve"> kuhinjski otpad</w:t>
      </w:r>
      <w:r w:rsidR="002C75BB" w:rsidRPr="007974DC">
        <w:rPr>
          <w:rFonts w:ascii="Arial" w:hAnsi="Arial" w:cs="Arial"/>
          <w:sz w:val="20"/>
          <w:szCs w:val="20"/>
        </w:rPr>
        <w:t xml:space="preserve"> iz kućanstava, ugostiteljskih i maloprodajnih objekata</w:t>
      </w:r>
      <w:r w:rsidR="00074727" w:rsidRPr="007974DC">
        <w:rPr>
          <w:rFonts w:ascii="Arial" w:hAnsi="Arial" w:cs="Arial"/>
          <w:sz w:val="20"/>
          <w:szCs w:val="20"/>
        </w:rPr>
        <w:t>, te</w:t>
      </w:r>
      <w:r w:rsidRPr="007974DC">
        <w:rPr>
          <w:rFonts w:ascii="Arial" w:hAnsi="Arial" w:cs="Arial"/>
          <w:sz w:val="20"/>
          <w:szCs w:val="20"/>
        </w:rPr>
        <w:t xml:space="preserve"> slični otpad iz proizvodnje prehrambenih proizvoda. Za odvojeno prikupljanje biootpada potrebno je </w:t>
      </w:r>
      <w:r w:rsidR="002C75BB" w:rsidRPr="007974DC">
        <w:rPr>
          <w:rFonts w:ascii="Arial" w:hAnsi="Arial" w:cs="Arial"/>
          <w:sz w:val="20"/>
          <w:szCs w:val="20"/>
        </w:rPr>
        <w:t>na razini JLS osigurati opremu i</w:t>
      </w:r>
      <w:r w:rsidRPr="007974DC">
        <w:rPr>
          <w:rFonts w:ascii="Arial" w:hAnsi="Arial" w:cs="Arial"/>
          <w:sz w:val="20"/>
          <w:szCs w:val="20"/>
        </w:rPr>
        <w:t xml:space="preserve"> vozila za njihovo odvojeno prikupljanje, te izgraditi postrojenja za njihovu biološku obradu. U tim postrojenjima se biootpad </w:t>
      </w:r>
      <w:r w:rsidR="001B532C" w:rsidRPr="007974DC">
        <w:rPr>
          <w:rFonts w:ascii="Arial" w:hAnsi="Arial" w:cs="Arial"/>
          <w:sz w:val="20"/>
          <w:szCs w:val="20"/>
        </w:rPr>
        <w:t>a</w:t>
      </w:r>
      <w:r w:rsidR="00195971" w:rsidRPr="007974DC">
        <w:rPr>
          <w:rFonts w:ascii="Arial" w:hAnsi="Arial" w:cs="Arial"/>
          <w:sz w:val="20"/>
          <w:szCs w:val="20"/>
        </w:rPr>
        <w:t>e</w:t>
      </w:r>
      <w:r w:rsidR="001B532C" w:rsidRPr="007974DC">
        <w:rPr>
          <w:rFonts w:ascii="Arial" w:hAnsi="Arial" w:cs="Arial"/>
          <w:sz w:val="20"/>
          <w:szCs w:val="20"/>
        </w:rPr>
        <w:t>robno (kompostište) ili ana</w:t>
      </w:r>
      <w:r w:rsidR="002538E5" w:rsidRPr="007974DC">
        <w:rPr>
          <w:rFonts w:ascii="Arial" w:hAnsi="Arial" w:cs="Arial"/>
          <w:sz w:val="20"/>
          <w:szCs w:val="20"/>
        </w:rPr>
        <w:t>erobno razgrađuje te p</w:t>
      </w:r>
      <w:r w:rsidR="00195971" w:rsidRPr="007974DC">
        <w:rPr>
          <w:rFonts w:ascii="Arial" w:hAnsi="Arial" w:cs="Arial"/>
          <w:sz w:val="20"/>
          <w:szCs w:val="20"/>
        </w:rPr>
        <w:t>r</w:t>
      </w:r>
      <w:r w:rsidR="002538E5" w:rsidRPr="007974DC">
        <w:rPr>
          <w:rFonts w:ascii="Arial" w:hAnsi="Arial" w:cs="Arial"/>
          <w:sz w:val="20"/>
          <w:szCs w:val="20"/>
        </w:rPr>
        <w:t>oizvodi kompost, digestat ili bioplin. Ovom</w:t>
      </w:r>
      <w:r w:rsidR="00443A8E" w:rsidRPr="007974DC">
        <w:rPr>
          <w:rFonts w:ascii="Arial" w:hAnsi="Arial" w:cs="Arial"/>
          <w:sz w:val="20"/>
          <w:szCs w:val="20"/>
        </w:rPr>
        <w:t xml:space="preserve"> mjerom se dodatno smanjuje i</w:t>
      </w:r>
      <w:r w:rsidR="001B532C" w:rsidRPr="007974DC">
        <w:rPr>
          <w:rFonts w:ascii="Arial" w:hAnsi="Arial" w:cs="Arial"/>
          <w:sz w:val="20"/>
          <w:szCs w:val="20"/>
        </w:rPr>
        <w:t xml:space="preserve"> ukupna količina odloženog otpada na odlagališta. </w:t>
      </w:r>
      <w:r w:rsidR="007974DC" w:rsidRPr="007974DC">
        <w:rPr>
          <w:rFonts w:ascii="Arial" w:hAnsi="Arial" w:cs="Arial"/>
          <w:sz w:val="20"/>
          <w:szCs w:val="20"/>
        </w:rPr>
        <w:t>Na području Općine Negoslavci je postavljen kontejner u svrhu odlaganja i odvoza otpada životinjskog porijekla. Ovaj otpad se odlaže posebno u doba svinjokolja na području Općine i odvozi se prema potrebi tj. kada se napuni kontejner.</w:t>
      </w:r>
    </w:p>
    <w:p w:rsidR="00B0750A" w:rsidRPr="005A3168" w:rsidRDefault="00B0750A" w:rsidP="003B39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348E" w:rsidRPr="00CD3A35" w:rsidRDefault="00195971" w:rsidP="0082348E">
      <w:pPr>
        <w:pStyle w:val="Odlomakpopis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>1.4.</w:t>
      </w:r>
      <w:r w:rsidR="00AA4E53" w:rsidRPr="00AA307A">
        <w:rPr>
          <w:rFonts w:ascii="Arial" w:hAnsi="Arial" w:cs="Arial"/>
          <w:sz w:val="22"/>
          <w:szCs w:val="22"/>
        </w:rPr>
        <w:t xml:space="preserve"> Odložiti na odlagališta manje od 25% mase proizvedenog komunalnog otpada</w:t>
      </w:r>
    </w:p>
    <w:p w:rsidR="0082348E" w:rsidRPr="005A3168" w:rsidRDefault="0082348E" w:rsidP="0082348E">
      <w:pPr>
        <w:spacing w:line="276" w:lineRule="auto"/>
        <w:rPr>
          <w:rFonts w:ascii="Arial" w:hAnsi="Arial" w:cs="Arial"/>
          <w:sz w:val="20"/>
          <w:szCs w:val="20"/>
        </w:rPr>
      </w:pPr>
    </w:p>
    <w:p w:rsidR="004A7123" w:rsidRPr="005A3168" w:rsidRDefault="004A7123" w:rsidP="004A7123">
      <w:pPr>
        <w:spacing w:line="276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A3168">
        <w:rPr>
          <w:rFonts w:ascii="Arial" w:hAnsi="Arial" w:cs="Arial"/>
          <w:sz w:val="20"/>
          <w:szCs w:val="20"/>
        </w:rPr>
        <w:t>Odvojeno odloženi miješani komunalni otpad u 202</w:t>
      </w:r>
      <w:r w:rsidR="00DE543F" w:rsidRPr="005A3168">
        <w:rPr>
          <w:rFonts w:ascii="Arial" w:hAnsi="Arial" w:cs="Arial"/>
          <w:sz w:val="20"/>
          <w:szCs w:val="20"/>
        </w:rPr>
        <w:t>1</w:t>
      </w:r>
      <w:r w:rsidRPr="005A3168">
        <w:rPr>
          <w:rFonts w:ascii="Arial" w:hAnsi="Arial" w:cs="Arial"/>
          <w:sz w:val="20"/>
          <w:szCs w:val="20"/>
        </w:rPr>
        <w:t xml:space="preserve">. godini iznosio </w:t>
      </w:r>
      <w:r w:rsidRPr="00637131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7B03A7">
        <w:rPr>
          <w:rFonts w:ascii="Arial" w:hAnsi="Arial" w:cs="Arial"/>
          <w:b/>
          <w:color w:val="000000" w:themeColor="text1"/>
          <w:sz w:val="20"/>
          <w:szCs w:val="20"/>
        </w:rPr>
        <w:t>33,4</w:t>
      </w:r>
      <w:bookmarkStart w:id="31" w:name="_GoBack"/>
      <w:bookmarkEnd w:id="31"/>
      <w:r w:rsidRPr="00637131">
        <w:rPr>
          <w:rFonts w:ascii="Arial" w:hAnsi="Arial" w:cs="Arial"/>
          <w:b/>
          <w:color w:val="000000" w:themeColor="text1"/>
          <w:sz w:val="20"/>
          <w:szCs w:val="20"/>
        </w:rPr>
        <w:t>%</w:t>
      </w:r>
      <w:r w:rsidRPr="00637131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Pr="005A3168">
        <w:rPr>
          <w:rFonts w:ascii="Arial" w:hAnsi="Arial" w:cs="Arial"/>
          <w:sz w:val="20"/>
          <w:szCs w:val="20"/>
        </w:rPr>
        <w:t>ukupno prikupljenog otpada</w:t>
      </w:r>
      <w:r w:rsidR="00EE3F46">
        <w:rPr>
          <w:rFonts w:ascii="Arial" w:hAnsi="Arial" w:cs="Arial"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</w:t>
      </w:r>
    </w:p>
    <w:p w:rsidR="00D7629A" w:rsidRPr="00CE5DBB" w:rsidRDefault="00D7629A" w:rsidP="00D7629A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:rsidR="004A7123" w:rsidRPr="005A3168" w:rsidRDefault="00E53D28" w:rsidP="00FA1D24">
      <w:pPr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CE5DBB">
        <w:rPr>
          <w:rFonts w:ascii="Arial" w:hAnsi="Arial" w:cs="Arial"/>
          <w:color w:val="000000" w:themeColor="text1"/>
          <w:sz w:val="20"/>
          <w:szCs w:val="20"/>
          <w:lang w:val="hr-HR" w:eastAsia="hr-HR"/>
        </w:rPr>
        <w:t>U 202</w:t>
      </w:r>
      <w:r w:rsidR="00DE543F" w:rsidRPr="00CE5DBB">
        <w:rPr>
          <w:rFonts w:ascii="Arial" w:hAnsi="Arial" w:cs="Arial"/>
          <w:color w:val="000000" w:themeColor="text1"/>
          <w:sz w:val="20"/>
          <w:szCs w:val="20"/>
          <w:lang w:val="hr-HR" w:eastAsia="hr-HR"/>
        </w:rPr>
        <w:t>1</w:t>
      </w:r>
      <w:r w:rsidRPr="00CE5DBB">
        <w:rPr>
          <w:rFonts w:ascii="Arial" w:hAnsi="Arial" w:cs="Arial"/>
          <w:color w:val="000000" w:themeColor="text1"/>
          <w:sz w:val="20"/>
          <w:szCs w:val="20"/>
          <w:lang w:val="hr-HR" w:eastAsia="hr-HR"/>
        </w:rPr>
        <w:t xml:space="preserve">. godine je na mobilnim reciklažnim dvorištima sakupljeno </w:t>
      </w:r>
      <w:r w:rsidR="00CE5DBB" w:rsidRPr="00CE5DBB">
        <w:rPr>
          <w:rFonts w:ascii="Arial" w:hAnsi="Arial" w:cs="Arial"/>
          <w:color w:val="000000" w:themeColor="text1"/>
          <w:sz w:val="20"/>
          <w:szCs w:val="20"/>
          <w:lang w:val="hr-HR" w:eastAsia="hr-HR"/>
        </w:rPr>
        <w:t>90 kg</w:t>
      </w:r>
      <w:r w:rsidRPr="00CE5DBB">
        <w:rPr>
          <w:rFonts w:ascii="Arial" w:hAnsi="Arial" w:cs="Arial"/>
          <w:b/>
          <w:color w:val="000000" w:themeColor="text1"/>
          <w:sz w:val="20"/>
          <w:szCs w:val="20"/>
          <w:lang w:val="hr-HR" w:eastAsia="hr-HR"/>
        </w:rPr>
        <w:t xml:space="preserve"> </w:t>
      </w:r>
      <w:r w:rsidRPr="00CE5DBB">
        <w:rPr>
          <w:rFonts w:ascii="Arial" w:hAnsi="Arial" w:cs="Arial"/>
          <w:color w:val="000000" w:themeColor="text1"/>
          <w:sz w:val="20"/>
          <w:szCs w:val="20"/>
          <w:lang w:val="hr-HR" w:eastAsia="hr-HR"/>
        </w:rPr>
        <w:t>otpada</w:t>
      </w:r>
      <w:r w:rsidRPr="005A3168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. </w:t>
      </w:r>
    </w:p>
    <w:p w:rsidR="00E53D28" w:rsidRPr="005A3168" w:rsidRDefault="00E53D28" w:rsidP="005A3168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bookmarkStart w:id="32" w:name="_Toc15672617"/>
      <w:bookmarkStart w:id="33" w:name="_Toc15672880"/>
    </w:p>
    <w:p w:rsidR="00AA4E53" w:rsidRPr="00AA307A" w:rsidRDefault="00AA4E53" w:rsidP="0066082C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34" w:name="_Toc90972721"/>
      <w:r w:rsidRPr="00AA307A">
        <w:rPr>
          <w:rFonts w:ascii="Arial" w:hAnsi="Arial" w:cs="Arial"/>
          <w:color w:val="auto"/>
          <w:sz w:val="22"/>
          <w:szCs w:val="22"/>
        </w:rPr>
        <w:t>5.2. Cilj 2. Unaprijediti sustav gospoda</w:t>
      </w:r>
      <w:r w:rsidR="00191059" w:rsidRPr="00AA307A">
        <w:rPr>
          <w:rFonts w:ascii="Arial" w:hAnsi="Arial" w:cs="Arial"/>
          <w:color w:val="auto"/>
          <w:sz w:val="22"/>
          <w:szCs w:val="22"/>
        </w:rPr>
        <w:t>renja posebnim kategorijama otp</w:t>
      </w:r>
      <w:r w:rsidRPr="00AA307A">
        <w:rPr>
          <w:rFonts w:ascii="Arial" w:hAnsi="Arial" w:cs="Arial"/>
          <w:color w:val="auto"/>
          <w:sz w:val="22"/>
          <w:szCs w:val="22"/>
        </w:rPr>
        <w:t>ada</w:t>
      </w:r>
      <w:bookmarkEnd w:id="32"/>
      <w:bookmarkEnd w:id="33"/>
      <w:bookmarkEnd w:id="34"/>
    </w:p>
    <w:p w:rsidR="00B64EA8" w:rsidRPr="00AA307A" w:rsidRDefault="00B64EA8" w:rsidP="0066082C">
      <w:pPr>
        <w:pStyle w:val="Naslov2"/>
        <w:numPr>
          <w:ilvl w:val="0"/>
          <w:numId w:val="0"/>
        </w:numPr>
        <w:ind w:left="1080"/>
        <w:rPr>
          <w:rFonts w:ascii="Arial" w:hAnsi="Arial" w:cs="Arial"/>
          <w:color w:val="31849B" w:themeColor="accent5" w:themeShade="BF"/>
          <w:sz w:val="22"/>
          <w:szCs w:val="22"/>
        </w:rPr>
      </w:pPr>
    </w:p>
    <w:p w:rsidR="00F44E0A" w:rsidRPr="007974DC" w:rsidRDefault="00A25D05" w:rsidP="000B578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74DC">
        <w:rPr>
          <w:rFonts w:ascii="Arial" w:hAnsi="Arial" w:cs="Arial"/>
          <w:sz w:val="20"/>
          <w:szCs w:val="20"/>
        </w:rPr>
        <w:t>U sustave gospodarenja posebnim kategorijam</w:t>
      </w:r>
      <w:r w:rsidR="0049016B" w:rsidRPr="007974DC">
        <w:rPr>
          <w:rFonts w:ascii="Arial" w:hAnsi="Arial" w:cs="Arial"/>
          <w:sz w:val="20"/>
          <w:szCs w:val="20"/>
        </w:rPr>
        <w:t>a</w:t>
      </w:r>
      <w:r w:rsidRPr="007974DC">
        <w:rPr>
          <w:rFonts w:ascii="Arial" w:hAnsi="Arial" w:cs="Arial"/>
          <w:sz w:val="20"/>
          <w:szCs w:val="20"/>
        </w:rPr>
        <w:t xml:space="preserve"> otpada spadaju: gospodarenje građev</w:t>
      </w:r>
      <w:r w:rsidR="0049016B" w:rsidRPr="007974DC">
        <w:rPr>
          <w:rFonts w:ascii="Arial" w:hAnsi="Arial" w:cs="Arial"/>
          <w:sz w:val="20"/>
          <w:szCs w:val="20"/>
        </w:rPr>
        <w:t>inskim</w:t>
      </w:r>
      <w:r w:rsidRPr="007974DC">
        <w:rPr>
          <w:rFonts w:ascii="Arial" w:hAnsi="Arial" w:cs="Arial"/>
          <w:sz w:val="20"/>
          <w:szCs w:val="20"/>
        </w:rPr>
        <w:t xml:space="preserve"> otpadom, otpadnim muljem iz uređaja za pročišćavanje</w:t>
      </w:r>
      <w:r w:rsidR="008130F7" w:rsidRPr="007974DC">
        <w:rPr>
          <w:rFonts w:ascii="Arial" w:hAnsi="Arial" w:cs="Arial"/>
          <w:sz w:val="20"/>
          <w:szCs w:val="20"/>
        </w:rPr>
        <w:t xml:space="preserve"> otpadnih voda i</w:t>
      </w:r>
      <w:r w:rsidRPr="007974DC">
        <w:rPr>
          <w:rFonts w:ascii="Arial" w:hAnsi="Arial" w:cs="Arial"/>
          <w:sz w:val="20"/>
          <w:szCs w:val="20"/>
        </w:rPr>
        <w:t xml:space="preserve"> građevi</w:t>
      </w:r>
      <w:r w:rsidR="0049016B" w:rsidRPr="007974DC">
        <w:rPr>
          <w:rFonts w:ascii="Arial" w:hAnsi="Arial" w:cs="Arial"/>
          <w:sz w:val="20"/>
          <w:szCs w:val="20"/>
        </w:rPr>
        <w:t>nskim</w:t>
      </w:r>
      <w:r w:rsidRPr="007974DC">
        <w:rPr>
          <w:rFonts w:ascii="Arial" w:hAnsi="Arial" w:cs="Arial"/>
          <w:sz w:val="20"/>
          <w:szCs w:val="20"/>
        </w:rPr>
        <w:t xml:space="preserve"> otpadom koje sadrži azbest. </w:t>
      </w:r>
      <w:bookmarkStart w:id="35" w:name="_Toc15672618"/>
      <w:bookmarkStart w:id="36" w:name="_Toc15672881"/>
      <w:r w:rsidR="00450BFA">
        <w:rPr>
          <w:rFonts w:ascii="Arial" w:hAnsi="Arial" w:cs="Arial"/>
          <w:sz w:val="20"/>
          <w:szCs w:val="20"/>
        </w:rPr>
        <w:t>Redovito</w:t>
      </w:r>
      <w:r w:rsidR="007974DC">
        <w:rPr>
          <w:rFonts w:ascii="Arial" w:hAnsi="Arial" w:cs="Arial"/>
          <w:sz w:val="20"/>
          <w:szCs w:val="20"/>
        </w:rPr>
        <w:t xml:space="preserve"> </w:t>
      </w:r>
      <w:r w:rsidR="008D6555">
        <w:rPr>
          <w:rFonts w:ascii="Arial" w:hAnsi="Arial" w:cs="Arial"/>
          <w:sz w:val="20"/>
          <w:szCs w:val="20"/>
        </w:rPr>
        <w:t>Žrvanj d.o.o. vrši na</w:t>
      </w:r>
      <w:r w:rsidR="007974DC" w:rsidRPr="005714D5">
        <w:rPr>
          <w:rFonts w:ascii="Arial" w:hAnsi="Arial" w:cs="Arial"/>
          <w:color w:val="FF0000"/>
          <w:sz w:val="20"/>
          <w:szCs w:val="20"/>
        </w:rPr>
        <w:t xml:space="preserve"> </w:t>
      </w:r>
      <w:r w:rsidR="007974DC">
        <w:rPr>
          <w:rFonts w:ascii="Arial" w:hAnsi="Arial" w:cs="Arial"/>
          <w:sz w:val="20"/>
          <w:szCs w:val="20"/>
        </w:rPr>
        <w:t>mljeven</w:t>
      </w:r>
      <w:r w:rsidR="008D6555">
        <w:rPr>
          <w:rFonts w:ascii="Arial" w:hAnsi="Arial" w:cs="Arial"/>
          <w:sz w:val="20"/>
          <w:szCs w:val="20"/>
        </w:rPr>
        <w:t>je građevinskog otpada i sadržaj posipa</w:t>
      </w:r>
      <w:r w:rsidR="007974DC">
        <w:rPr>
          <w:rFonts w:ascii="Arial" w:hAnsi="Arial" w:cs="Arial"/>
          <w:sz w:val="20"/>
          <w:szCs w:val="20"/>
        </w:rPr>
        <w:t xml:space="preserve"> po rupama na poljskim putevima na području Općine.</w:t>
      </w:r>
    </w:p>
    <w:p w:rsidR="000B5789" w:rsidRPr="005A3168" w:rsidRDefault="000B5789" w:rsidP="000B578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12BFE" w:rsidRPr="00AA307A" w:rsidRDefault="00AA4E53" w:rsidP="0066082C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37" w:name="_Toc90972722"/>
      <w:r w:rsidRPr="00AA307A">
        <w:rPr>
          <w:rFonts w:ascii="Arial" w:hAnsi="Arial" w:cs="Arial"/>
          <w:color w:val="auto"/>
          <w:sz w:val="22"/>
          <w:szCs w:val="22"/>
        </w:rPr>
        <w:t xml:space="preserve">5.3. </w:t>
      </w:r>
      <w:r w:rsidR="00E94466" w:rsidRPr="00AA307A">
        <w:rPr>
          <w:rFonts w:ascii="Arial" w:hAnsi="Arial" w:cs="Arial"/>
          <w:color w:val="auto"/>
          <w:sz w:val="22"/>
          <w:szCs w:val="22"/>
        </w:rPr>
        <w:t>Cilj 3</w:t>
      </w:r>
      <w:r w:rsidR="00C12BFE" w:rsidRPr="00AA307A">
        <w:rPr>
          <w:rFonts w:ascii="Arial" w:hAnsi="Arial" w:cs="Arial"/>
          <w:color w:val="auto"/>
          <w:sz w:val="22"/>
          <w:szCs w:val="22"/>
        </w:rPr>
        <w:t>. Sanacija lokacija onečišćenih otpadom</w:t>
      </w:r>
      <w:bookmarkEnd w:id="35"/>
      <w:bookmarkEnd w:id="36"/>
      <w:bookmarkEnd w:id="37"/>
    </w:p>
    <w:p w:rsidR="00607F7E" w:rsidRPr="0044028C" w:rsidRDefault="00607F7E" w:rsidP="00607F7E">
      <w:pPr>
        <w:rPr>
          <w:rFonts w:ascii="Arial" w:hAnsi="Arial" w:cs="Arial"/>
          <w:sz w:val="22"/>
          <w:szCs w:val="22"/>
        </w:rPr>
      </w:pPr>
    </w:p>
    <w:p w:rsidR="006C4778" w:rsidRPr="0044028C" w:rsidRDefault="00607F7E" w:rsidP="005A3168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28C">
        <w:rPr>
          <w:rFonts w:ascii="Arial" w:hAnsi="Arial" w:cs="Arial"/>
          <w:sz w:val="20"/>
          <w:szCs w:val="20"/>
        </w:rPr>
        <w:t>Mjere sanacij</w:t>
      </w:r>
      <w:r w:rsidR="00443A8E" w:rsidRPr="0044028C">
        <w:rPr>
          <w:rFonts w:ascii="Arial" w:hAnsi="Arial" w:cs="Arial"/>
          <w:sz w:val="20"/>
          <w:szCs w:val="20"/>
        </w:rPr>
        <w:t>a lokacija onečišćenih otpadom i</w:t>
      </w:r>
      <w:r w:rsidRPr="0044028C">
        <w:rPr>
          <w:rFonts w:ascii="Arial" w:hAnsi="Arial" w:cs="Arial"/>
          <w:sz w:val="20"/>
          <w:szCs w:val="20"/>
        </w:rPr>
        <w:t xml:space="preserve"> sanacija odlagališta neopasnog otpada u nadležnosti su jedinica lokalne samouprave. </w:t>
      </w:r>
      <w:r w:rsidR="00C8443C" w:rsidRPr="0044028C">
        <w:rPr>
          <w:rFonts w:ascii="Arial" w:hAnsi="Arial" w:cs="Arial"/>
          <w:sz w:val="20"/>
          <w:szCs w:val="20"/>
        </w:rPr>
        <w:t>Za ostvarivanje ovog cilja potrebno je izraditi Plan zatvaranja odlagališta neopasnog otpada</w:t>
      </w:r>
      <w:r w:rsidR="008624B4" w:rsidRPr="0044028C">
        <w:rPr>
          <w:rFonts w:ascii="Arial" w:hAnsi="Arial" w:cs="Arial"/>
          <w:sz w:val="20"/>
          <w:szCs w:val="20"/>
        </w:rPr>
        <w:t>,</w:t>
      </w:r>
      <w:r w:rsidR="00C8443C" w:rsidRPr="0044028C">
        <w:rPr>
          <w:rFonts w:ascii="Arial" w:hAnsi="Arial" w:cs="Arial"/>
          <w:sz w:val="20"/>
          <w:szCs w:val="20"/>
        </w:rPr>
        <w:t xml:space="preserve"> te provesti sanacije lokacija </w:t>
      </w:r>
      <w:r w:rsidR="0058753A" w:rsidRPr="0044028C">
        <w:rPr>
          <w:rFonts w:ascii="Arial" w:hAnsi="Arial" w:cs="Arial"/>
          <w:sz w:val="20"/>
          <w:szCs w:val="20"/>
        </w:rPr>
        <w:t>onečišćenih o</w:t>
      </w:r>
      <w:r w:rsidR="00195971" w:rsidRPr="0044028C">
        <w:rPr>
          <w:rFonts w:ascii="Arial" w:hAnsi="Arial" w:cs="Arial"/>
          <w:sz w:val="20"/>
          <w:szCs w:val="20"/>
        </w:rPr>
        <w:t xml:space="preserve">tpadom koji je bačen u okoliš. </w:t>
      </w:r>
      <w:r w:rsidR="0044028C">
        <w:rPr>
          <w:rFonts w:ascii="Arial" w:hAnsi="Arial" w:cs="Arial"/>
          <w:sz w:val="20"/>
          <w:szCs w:val="20"/>
        </w:rPr>
        <w:t>Na području Općine Negoslavci postoji divlje odlagalište “Grabovo”. Izrađen je Plan uklanjanja otpada odbačenog u okoliš. Izabran je ponuditelj sanacije i sklopljen je Ugovoren o sanaciji, sa Cestorad d.d. Vinkovci. U narednom periodu je u planu provedba sanacije.</w:t>
      </w:r>
    </w:p>
    <w:p w:rsidR="007C2537" w:rsidRPr="005A3168" w:rsidRDefault="007C2537" w:rsidP="00CB6527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7198B" w:rsidRPr="005A3168" w:rsidRDefault="008A7D4B" w:rsidP="007F2DEF">
      <w:pPr>
        <w:spacing w:line="276" w:lineRule="auto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b/>
          <w:sz w:val="20"/>
          <w:szCs w:val="20"/>
        </w:rPr>
        <w:t xml:space="preserve">Tablica </w:t>
      </w:r>
      <w:r w:rsidR="00CD3A35">
        <w:rPr>
          <w:rFonts w:ascii="Arial" w:hAnsi="Arial" w:cs="Arial"/>
          <w:b/>
          <w:sz w:val="20"/>
          <w:szCs w:val="20"/>
        </w:rPr>
        <w:t>6</w:t>
      </w:r>
      <w:r w:rsidR="00E7198B" w:rsidRPr="005A3168">
        <w:rPr>
          <w:rFonts w:ascii="Arial" w:hAnsi="Arial" w:cs="Arial"/>
          <w:b/>
          <w:sz w:val="20"/>
          <w:szCs w:val="20"/>
        </w:rPr>
        <w:t>.</w:t>
      </w:r>
      <w:r w:rsidR="00E7198B" w:rsidRPr="005A3168">
        <w:rPr>
          <w:rFonts w:ascii="Arial" w:hAnsi="Arial" w:cs="Arial"/>
          <w:sz w:val="20"/>
          <w:szCs w:val="20"/>
        </w:rPr>
        <w:t xml:space="preserve"> Mjere sanacija lokacija onečišćenih otpadom</w:t>
      </w:r>
    </w:p>
    <w:p w:rsidR="00E7198B" w:rsidRPr="005A3168" w:rsidRDefault="00E7198B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838"/>
        <w:gridCol w:w="2093"/>
        <w:gridCol w:w="1934"/>
        <w:gridCol w:w="1376"/>
      </w:tblGrid>
      <w:tr w:rsidR="005A3168" w:rsidRPr="005A3168" w:rsidTr="00EE3F46">
        <w:trPr>
          <w:trHeight w:val="999"/>
        </w:trPr>
        <w:tc>
          <w:tcPr>
            <w:tcW w:w="1596" w:type="dxa"/>
            <w:shd w:val="clear" w:color="auto" w:fill="auto"/>
            <w:vAlign w:val="center"/>
          </w:tcPr>
          <w:p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Odlagalište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Aktivnosti na sanaciji odlagališta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Lokacije onečišćene otpadom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Uklanjanje otpada odbačenog u okoliš</w:t>
            </w:r>
          </w:p>
        </w:tc>
      </w:tr>
      <w:tr w:rsidR="005A3168" w:rsidRPr="005A3168" w:rsidTr="00EE3F46">
        <w:trPr>
          <w:trHeight w:val="645"/>
        </w:trPr>
        <w:tc>
          <w:tcPr>
            <w:tcW w:w="1596" w:type="dxa"/>
            <w:vAlign w:val="center"/>
          </w:tcPr>
          <w:p w:rsidR="005A3168" w:rsidRPr="00CD3A35" w:rsidRDefault="00CD3A35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35">
              <w:rPr>
                <w:rFonts w:ascii="Arial" w:hAnsi="Arial" w:cs="Arial"/>
                <w:sz w:val="20"/>
                <w:szCs w:val="20"/>
              </w:rPr>
              <w:lastRenderedPageBreak/>
              <w:t>Negoslavci</w:t>
            </w:r>
          </w:p>
        </w:tc>
        <w:tc>
          <w:tcPr>
            <w:tcW w:w="1838" w:type="dxa"/>
            <w:vAlign w:val="center"/>
          </w:tcPr>
          <w:p w:rsidR="005A3168" w:rsidRPr="00CD3A35" w:rsidRDefault="00CD3A35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35">
              <w:rPr>
                <w:rFonts w:ascii="Arial" w:hAnsi="Arial" w:cs="Arial"/>
                <w:sz w:val="20"/>
                <w:szCs w:val="20"/>
              </w:rPr>
              <w:t>Divlje odlagalište “Grabovo”</w:t>
            </w:r>
          </w:p>
        </w:tc>
        <w:tc>
          <w:tcPr>
            <w:tcW w:w="2093" w:type="dxa"/>
            <w:vAlign w:val="center"/>
          </w:tcPr>
          <w:p w:rsidR="005A3168" w:rsidRPr="00CD3A35" w:rsidRDefault="00816A2A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2A">
              <w:rPr>
                <w:rFonts w:ascii="Arial" w:hAnsi="Arial" w:cs="Arial"/>
                <w:sz w:val="20"/>
                <w:szCs w:val="20"/>
              </w:rPr>
              <w:t>Izrađen Plan uklanjanja otpada odbačenog u okoliš, izabran ponuditelj sanacije i sklopljen Ugovor o sanaciji</w:t>
            </w:r>
            <w:r>
              <w:rPr>
                <w:rFonts w:ascii="Arial" w:hAnsi="Arial" w:cs="Arial"/>
                <w:sz w:val="20"/>
                <w:szCs w:val="20"/>
              </w:rPr>
              <w:t xml:space="preserve"> sa ponuditeljem.</w:t>
            </w:r>
          </w:p>
        </w:tc>
        <w:tc>
          <w:tcPr>
            <w:tcW w:w="1934" w:type="dxa"/>
            <w:vAlign w:val="center"/>
          </w:tcPr>
          <w:p w:rsidR="005A3168" w:rsidRPr="00CD3A35" w:rsidRDefault="0036282B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35">
              <w:rPr>
                <w:rFonts w:ascii="Arial" w:hAnsi="Arial" w:cs="Arial"/>
                <w:sz w:val="20"/>
                <w:szCs w:val="20"/>
              </w:rPr>
              <w:t>k.č. br.</w:t>
            </w:r>
            <w:r w:rsidR="00CD3A35" w:rsidRPr="00CD3A35">
              <w:rPr>
                <w:rFonts w:ascii="Arial" w:hAnsi="Arial" w:cs="Arial"/>
                <w:sz w:val="20"/>
                <w:szCs w:val="20"/>
              </w:rPr>
              <w:t xml:space="preserve"> 1937/1 i 1937/2</w:t>
            </w:r>
            <w:r w:rsidRPr="00CD3A35">
              <w:rPr>
                <w:rFonts w:ascii="Arial" w:hAnsi="Arial" w:cs="Arial"/>
                <w:sz w:val="20"/>
                <w:szCs w:val="20"/>
              </w:rPr>
              <w:t>, k.o.</w:t>
            </w:r>
            <w:r w:rsidR="00CD3A35" w:rsidRPr="00CD3A35">
              <w:rPr>
                <w:rFonts w:ascii="Arial" w:hAnsi="Arial" w:cs="Arial"/>
                <w:sz w:val="20"/>
                <w:szCs w:val="20"/>
              </w:rPr>
              <w:t xml:space="preserve"> Negoslavci</w:t>
            </w:r>
          </w:p>
        </w:tc>
        <w:tc>
          <w:tcPr>
            <w:tcW w:w="1376" w:type="dxa"/>
            <w:vAlign w:val="center"/>
          </w:tcPr>
          <w:p w:rsidR="005A3168" w:rsidRPr="00CD3A35" w:rsidRDefault="00816A2A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je u planu. V</w:t>
            </w:r>
            <w:r w:rsidR="00A6381C">
              <w:rPr>
                <w:rFonts w:ascii="Arial" w:hAnsi="Arial" w:cs="Arial"/>
                <w:sz w:val="20"/>
                <w:szCs w:val="20"/>
              </w:rPr>
              <w:t>ršiće je Cestorad d.d. Vinkovci sukladno Ugovoru o sanaciji</w:t>
            </w:r>
          </w:p>
        </w:tc>
      </w:tr>
    </w:tbl>
    <w:p w:rsidR="00AA307A" w:rsidRPr="005A3168" w:rsidRDefault="00AA307A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:rsidR="007A6599" w:rsidRPr="00AA307A" w:rsidRDefault="00AA4E53" w:rsidP="0066082C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38" w:name="_Toc15672619"/>
      <w:bookmarkStart w:id="39" w:name="_Toc15672882"/>
      <w:bookmarkStart w:id="40" w:name="_Toc90972723"/>
      <w:r w:rsidRPr="00AA307A">
        <w:rPr>
          <w:rFonts w:ascii="Arial" w:hAnsi="Arial" w:cs="Arial"/>
          <w:color w:val="auto"/>
          <w:sz w:val="22"/>
          <w:szCs w:val="22"/>
        </w:rPr>
        <w:t xml:space="preserve">5.4. </w:t>
      </w:r>
      <w:r w:rsidR="005A1CB2" w:rsidRPr="00AA307A">
        <w:rPr>
          <w:rFonts w:ascii="Arial" w:hAnsi="Arial" w:cs="Arial"/>
          <w:color w:val="auto"/>
          <w:sz w:val="22"/>
          <w:szCs w:val="22"/>
        </w:rPr>
        <w:t>Cilj 4</w:t>
      </w:r>
      <w:r w:rsidR="007A6599" w:rsidRPr="00AA307A">
        <w:rPr>
          <w:rFonts w:ascii="Arial" w:hAnsi="Arial" w:cs="Arial"/>
          <w:color w:val="auto"/>
          <w:sz w:val="22"/>
          <w:szCs w:val="22"/>
        </w:rPr>
        <w:t>. Kontinuirano provoditi izobrazno informativne aktivnosti</w:t>
      </w:r>
      <w:bookmarkEnd w:id="38"/>
      <w:bookmarkEnd w:id="39"/>
      <w:bookmarkEnd w:id="40"/>
    </w:p>
    <w:p w:rsidR="00732EF6" w:rsidRPr="005A3168" w:rsidRDefault="00732EF6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:rsidR="005A55B5" w:rsidRDefault="008A7D4B" w:rsidP="00DE337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45AE">
        <w:rPr>
          <w:rFonts w:ascii="Arial" w:hAnsi="Arial" w:cs="Arial"/>
          <w:sz w:val="20"/>
          <w:szCs w:val="20"/>
        </w:rPr>
        <w:t>Sukladno "</w:t>
      </w:r>
      <w:r w:rsidR="00732EF6" w:rsidRPr="000E45AE">
        <w:rPr>
          <w:rFonts w:ascii="Arial" w:hAnsi="Arial" w:cs="Arial"/>
          <w:sz w:val="20"/>
          <w:szCs w:val="20"/>
        </w:rPr>
        <w:t xml:space="preserve">Programu izobrazno-informativnih aktivnosti </w:t>
      </w:r>
      <w:r w:rsidRPr="000E45AE">
        <w:rPr>
          <w:rFonts w:ascii="Arial" w:hAnsi="Arial" w:cs="Arial"/>
          <w:sz w:val="20"/>
          <w:szCs w:val="20"/>
        </w:rPr>
        <w:t>o održivom gospodarenju otpadom"</w:t>
      </w:r>
      <w:r w:rsidR="00732EF6" w:rsidRPr="000E45AE">
        <w:rPr>
          <w:rFonts w:ascii="Arial" w:hAnsi="Arial" w:cs="Arial"/>
          <w:sz w:val="20"/>
          <w:szCs w:val="20"/>
        </w:rPr>
        <w:t xml:space="preserve"> koje </w:t>
      </w:r>
      <w:r w:rsidR="00074727" w:rsidRPr="000E45AE">
        <w:rPr>
          <w:rFonts w:ascii="Arial" w:hAnsi="Arial" w:cs="Arial"/>
          <w:sz w:val="20"/>
          <w:szCs w:val="20"/>
        </w:rPr>
        <w:t xml:space="preserve">je </w:t>
      </w:r>
      <w:r w:rsidR="00732EF6" w:rsidRPr="000E45AE">
        <w:rPr>
          <w:rFonts w:ascii="Arial" w:hAnsi="Arial" w:cs="Arial"/>
          <w:sz w:val="20"/>
          <w:szCs w:val="20"/>
        </w:rPr>
        <w:t>donijel</w:t>
      </w:r>
      <w:r w:rsidR="00861B6E" w:rsidRPr="000E45AE">
        <w:rPr>
          <w:rFonts w:ascii="Arial" w:hAnsi="Arial" w:cs="Arial"/>
          <w:sz w:val="20"/>
          <w:szCs w:val="20"/>
        </w:rPr>
        <w:t>o Ministarstvo zaštite okoliša i</w:t>
      </w:r>
      <w:r w:rsidR="00732EF6" w:rsidRPr="000E45AE">
        <w:rPr>
          <w:rFonts w:ascii="Arial" w:hAnsi="Arial" w:cs="Arial"/>
          <w:sz w:val="20"/>
          <w:szCs w:val="20"/>
        </w:rPr>
        <w:t xml:space="preserve"> energetike u prosincu 2017. godine definirane su aktivnosti koje JLS trebaju provoditi za javnost</w:t>
      </w:r>
      <w:r w:rsidR="00074727" w:rsidRPr="000E45AE">
        <w:rPr>
          <w:rFonts w:ascii="Arial" w:hAnsi="Arial" w:cs="Arial"/>
          <w:sz w:val="20"/>
          <w:szCs w:val="20"/>
        </w:rPr>
        <w:t>,</w:t>
      </w:r>
      <w:r w:rsidR="00732EF6" w:rsidRPr="000E45AE">
        <w:rPr>
          <w:rFonts w:ascii="Arial" w:hAnsi="Arial" w:cs="Arial"/>
          <w:sz w:val="20"/>
          <w:szCs w:val="20"/>
        </w:rPr>
        <w:t xml:space="preserve"> a vezane su za područje održivog gospodarenja komunalnim otpadom</w:t>
      </w:r>
      <w:r w:rsidR="00634EDB" w:rsidRPr="000E45AE">
        <w:rPr>
          <w:rFonts w:ascii="Arial" w:hAnsi="Arial" w:cs="Arial"/>
          <w:sz w:val="20"/>
          <w:szCs w:val="20"/>
        </w:rPr>
        <w:t xml:space="preserve">. </w:t>
      </w:r>
      <w:r w:rsidR="00C11D5C" w:rsidRPr="000E45AE">
        <w:rPr>
          <w:rFonts w:ascii="Arial" w:hAnsi="Arial" w:cs="Arial"/>
          <w:sz w:val="20"/>
          <w:szCs w:val="20"/>
        </w:rPr>
        <w:t>Uz</w:t>
      </w:r>
      <w:r w:rsidR="005A55B5" w:rsidRPr="000E45AE">
        <w:rPr>
          <w:rFonts w:ascii="Arial" w:hAnsi="Arial" w:cs="Arial"/>
          <w:sz w:val="20"/>
          <w:szCs w:val="20"/>
        </w:rPr>
        <w:t xml:space="preserve"> to je također </w:t>
      </w:r>
      <w:r w:rsidR="00FE1040" w:rsidRPr="000E45AE">
        <w:rPr>
          <w:rFonts w:ascii="Arial" w:hAnsi="Arial" w:cs="Arial"/>
          <w:sz w:val="20"/>
          <w:szCs w:val="20"/>
        </w:rPr>
        <w:t>nužno provoditi i</w:t>
      </w:r>
      <w:r w:rsidR="00634EDB" w:rsidRPr="000E45AE">
        <w:rPr>
          <w:rFonts w:ascii="Arial" w:hAnsi="Arial" w:cs="Arial"/>
          <w:sz w:val="20"/>
          <w:szCs w:val="20"/>
        </w:rPr>
        <w:t xml:space="preserve"> izobrazbu djelatnika službi za komunalno redarstvo</w:t>
      </w:r>
      <w:r w:rsidR="00074727" w:rsidRPr="000E45AE">
        <w:rPr>
          <w:rFonts w:ascii="Arial" w:hAnsi="Arial" w:cs="Arial"/>
          <w:sz w:val="20"/>
          <w:szCs w:val="20"/>
        </w:rPr>
        <w:t>,</w:t>
      </w:r>
      <w:r w:rsidR="00634EDB" w:rsidRPr="000E45AE">
        <w:rPr>
          <w:rFonts w:ascii="Arial" w:hAnsi="Arial" w:cs="Arial"/>
          <w:sz w:val="20"/>
          <w:szCs w:val="20"/>
        </w:rPr>
        <w:t xml:space="preserve"> a koji su uključeni u nadzor gospodarenja otpadom. </w:t>
      </w:r>
      <w:r w:rsidR="000E45AE">
        <w:rPr>
          <w:rFonts w:ascii="Arial" w:hAnsi="Arial" w:cs="Arial"/>
          <w:sz w:val="20"/>
          <w:szCs w:val="20"/>
        </w:rPr>
        <w:t>U proteklom periodu Općina Negoslavci nije provodila informiranje svojih građana. U planu je provedba edukacije komunalnog redara.</w:t>
      </w:r>
    </w:p>
    <w:p w:rsidR="00DE3375" w:rsidRPr="005A3168" w:rsidRDefault="00DE3375" w:rsidP="00DE337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5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418"/>
        <w:gridCol w:w="1843"/>
        <w:gridCol w:w="2126"/>
      </w:tblGrid>
      <w:tr w:rsidR="005A3168" w:rsidRPr="005A3168" w:rsidTr="000B2AED">
        <w:trPr>
          <w:trHeight w:val="1554"/>
        </w:trPr>
        <w:tc>
          <w:tcPr>
            <w:tcW w:w="1277" w:type="dxa"/>
            <w:shd w:val="clear" w:color="auto" w:fill="auto"/>
            <w:vAlign w:val="center"/>
          </w:tcPr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Općina/</w:t>
            </w:r>
          </w:p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Informativna publikacija o gospodarenju otpadom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Specijalizirani prilog u medijima (televizija i radio)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Uspostava mrežne stranice o gospodarenju otpadom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Edukacija o gospodarenju otpadom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Obilježavanje datuma vezanih za zaštitu okoliša</w:t>
            </w:r>
          </w:p>
        </w:tc>
      </w:tr>
      <w:tr w:rsidR="005A3168" w:rsidRPr="005A3168" w:rsidTr="00F17648">
        <w:trPr>
          <w:trHeight w:val="1244"/>
        </w:trPr>
        <w:tc>
          <w:tcPr>
            <w:tcW w:w="1277" w:type="dxa"/>
            <w:vAlign w:val="center"/>
          </w:tcPr>
          <w:p w:rsidR="005A3168" w:rsidRPr="00384DFC" w:rsidRDefault="00384DFC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FC">
              <w:rPr>
                <w:rFonts w:ascii="Arial" w:hAnsi="Arial" w:cs="Arial"/>
                <w:sz w:val="20"/>
                <w:szCs w:val="20"/>
              </w:rPr>
              <w:t>Negoslavci</w:t>
            </w:r>
          </w:p>
        </w:tc>
        <w:tc>
          <w:tcPr>
            <w:tcW w:w="1417" w:type="dxa"/>
            <w:vAlign w:val="center"/>
          </w:tcPr>
          <w:p w:rsidR="005A3168" w:rsidRPr="00384DFC" w:rsidRDefault="00384DFC" w:rsidP="00384D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F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59" w:type="dxa"/>
            <w:vAlign w:val="center"/>
          </w:tcPr>
          <w:p w:rsidR="005A3168" w:rsidRPr="00384DFC" w:rsidRDefault="00384DFC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5A3168" w:rsidRPr="00384DFC" w:rsidRDefault="00384DFC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FC">
              <w:rPr>
                <w:rFonts w:ascii="Arial" w:hAnsi="Arial" w:cs="Arial"/>
                <w:sz w:val="20"/>
                <w:szCs w:val="20"/>
              </w:rPr>
              <w:t xml:space="preserve">Službena web stranica </w:t>
            </w:r>
            <w:r w:rsidR="00F17648" w:rsidRPr="00384DFC">
              <w:rPr>
                <w:rFonts w:ascii="Arial" w:hAnsi="Arial" w:cs="Arial"/>
                <w:sz w:val="20"/>
                <w:szCs w:val="20"/>
              </w:rPr>
              <w:t>Općine</w:t>
            </w:r>
            <w:r w:rsidRPr="00384DFC">
              <w:rPr>
                <w:rFonts w:ascii="Arial" w:hAnsi="Arial" w:cs="Arial"/>
                <w:sz w:val="20"/>
                <w:szCs w:val="20"/>
              </w:rPr>
              <w:t xml:space="preserve"> Negoslavci</w:t>
            </w:r>
            <w:r w:rsidR="00107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A3168" w:rsidRPr="00384DFC" w:rsidRDefault="00384DFC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126" w:type="dxa"/>
            <w:vAlign w:val="center"/>
          </w:tcPr>
          <w:p w:rsidR="005A3168" w:rsidRPr="00384DFC" w:rsidRDefault="00384DFC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F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61473A" w:rsidRPr="005A3168" w:rsidRDefault="005A3168" w:rsidP="005A3168">
      <w:pPr>
        <w:spacing w:line="276" w:lineRule="auto"/>
        <w:rPr>
          <w:rFonts w:ascii="Arial" w:hAnsi="Arial" w:cs="Arial"/>
          <w:sz w:val="20"/>
          <w:szCs w:val="20"/>
        </w:rPr>
        <w:sectPr w:rsidR="0061473A" w:rsidRPr="005A3168" w:rsidSect="00AA307A">
          <w:headerReference w:type="default" r:id="rId8"/>
          <w:footerReference w:type="even" r:id="rId9"/>
          <w:footerReference w:type="default" r:id="rId10"/>
          <w:pgSz w:w="11900" w:h="16840"/>
          <w:pgMar w:top="475" w:right="1417" w:bottom="1417" w:left="1417" w:header="708" w:footer="708" w:gutter="0"/>
          <w:cols w:space="708"/>
          <w:docGrid w:linePitch="360"/>
        </w:sectPr>
      </w:pPr>
      <w:r w:rsidRPr="005A3168">
        <w:rPr>
          <w:rFonts w:ascii="Arial" w:hAnsi="Arial" w:cs="Arial"/>
          <w:b/>
          <w:sz w:val="20"/>
          <w:szCs w:val="20"/>
        </w:rPr>
        <w:t xml:space="preserve"> Tablica </w:t>
      </w:r>
      <w:r w:rsidR="00CD3A35">
        <w:rPr>
          <w:rFonts w:ascii="Arial" w:hAnsi="Arial" w:cs="Arial"/>
          <w:b/>
          <w:sz w:val="20"/>
          <w:szCs w:val="20"/>
        </w:rPr>
        <w:t>7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Pregled provedenih izobrazno- informa</w:t>
      </w:r>
      <w:r w:rsidR="000C3A03">
        <w:rPr>
          <w:rFonts w:ascii="Arial" w:hAnsi="Arial" w:cs="Arial"/>
          <w:sz w:val="20"/>
          <w:szCs w:val="20"/>
        </w:rPr>
        <w:t>tivnih aktivnosti u 2021. godini</w:t>
      </w:r>
    </w:p>
    <w:p w:rsidR="00AA4E53" w:rsidRDefault="00EE3F46" w:rsidP="000A1B22">
      <w:pPr>
        <w:rPr>
          <w:rFonts w:ascii="Arial" w:hAnsi="Arial" w:cs="Arial"/>
        </w:rPr>
      </w:pPr>
      <w:r w:rsidRPr="003F721F">
        <w:rPr>
          <w:rFonts w:ascii="Arial" w:hAnsi="Arial" w:cs="Arial"/>
        </w:rPr>
        <w:lastRenderedPageBreak/>
        <w:t>6</w:t>
      </w:r>
      <w:r w:rsidR="00AA307A" w:rsidRPr="003F721F">
        <w:rPr>
          <w:rFonts w:ascii="Arial" w:hAnsi="Arial" w:cs="Arial"/>
        </w:rPr>
        <w:t>. PRILOZI</w:t>
      </w:r>
    </w:p>
    <w:p w:rsidR="000A1B22" w:rsidRPr="000A1B22" w:rsidRDefault="000A1B22" w:rsidP="000A1B22">
      <w:pPr>
        <w:rPr>
          <w:rFonts w:ascii="Arial" w:hAnsi="Arial" w:cs="Arial"/>
        </w:rPr>
      </w:pPr>
    </w:p>
    <w:p w:rsidR="00180B03" w:rsidRPr="0044028C" w:rsidRDefault="00AA307A" w:rsidP="0044028C">
      <w:pPr>
        <w:pStyle w:val="Odlomakpopisa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44028C">
        <w:rPr>
          <w:rFonts w:ascii="Arial" w:hAnsi="Arial" w:cs="Arial"/>
          <w:sz w:val="20"/>
          <w:szCs w:val="20"/>
        </w:rPr>
        <w:t>Zaključak o usvajanju Izvješća o izvršenju Plana gospodarenja otpadom</w:t>
      </w:r>
    </w:p>
    <w:p w:rsidR="00180B03" w:rsidRDefault="00180B03" w:rsidP="00180B03">
      <w:pPr>
        <w:pStyle w:val="Odlomakpopisa"/>
        <w:spacing w:line="360" w:lineRule="auto"/>
        <w:ind w:left="1080"/>
      </w:pPr>
    </w:p>
    <w:p w:rsidR="00180B03" w:rsidRDefault="00180B03" w:rsidP="00180B03">
      <w:pPr>
        <w:pStyle w:val="Odlomakpopisa"/>
        <w:spacing w:line="360" w:lineRule="auto"/>
        <w:ind w:left="1080"/>
      </w:pPr>
    </w:p>
    <w:p w:rsidR="00180B03" w:rsidRDefault="00180B03" w:rsidP="00180B03">
      <w:pPr>
        <w:pStyle w:val="Odlomakpopisa"/>
        <w:spacing w:line="360" w:lineRule="auto"/>
        <w:ind w:left="1080"/>
      </w:pPr>
    </w:p>
    <w:p w:rsidR="00180B03" w:rsidRDefault="00180B03" w:rsidP="00180B03">
      <w:pPr>
        <w:pStyle w:val="Odlomakpopisa"/>
        <w:spacing w:line="360" w:lineRule="auto"/>
        <w:ind w:left="1080"/>
      </w:pPr>
    </w:p>
    <w:p w:rsidR="00180B03" w:rsidRDefault="00180B03" w:rsidP="00180B03">
      <w:pPr>
        <w:pStyle w:val="Odlomakpopisa"/>
        <w:spacing w:line="360" w:lineRule="auto"/>
        <w:ind w:left="1080"/>
      </w:pPr>
    </w:p>
    <w:p w:rsidR="00180B03" w:rsidRDefault="00180B03" w:rsidP="00180B03">
      <w:pPr>
        <w:pStyle w:val="Odlomakpopisa"/>
        <w:spacing w:line="360" w:lineRule="auto"/>
        <w:ind w:left="1080"/>
      </w:pPr>
    </w:p>
    <w:p w:rsidR="00180B03" w:rsidRDefault="00180B03" w:rsidP="005D0A24">
      <w:pPr>
        <w:spacing w:line="360" w:lineRule="auto"/>
      </w:pPr>
    </w:p>
    <w:p w:rsidR="0082348E" w:rsidRDefault="0082348E" w:rsidP="0082348E"/>
    <w:p w:rsidR="0082348E" w:rsidRDefault="0082348E" w:rsidP="0082348E"/>
    <w:p w:rsidR="0082348E" w:rsidRDefault="0082348E" w:rsidP="0082348E"/>
    <w:p w:rsidR="0082348E" w:rsidRPr="0082348E" w:rsidRDefault="0082348E" w:rsidP="0082348E"/>
    <w:sectPr w:rsidR="0082348E" w:rsidRPr="0082348E" w:rsidSect="00AA3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D4" w:rsidRDefault="00073CD4" w:rsidP="00AB40DA">
      <w:r>
        <w:separator/>
      </w:r>
    </w:p>
  </w:endnote>
  <w:endnote w:type="continuationSeparator" w:id="0">
    <w:p w:rsidR="00073CD4" w:rsidRDefault="00073CD4" w:rsidP="00A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D" w:rsidRDefault="00BF63AB" w:rsidP="00AB40DA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6267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267D" w:rsidRDefault="0066267D" w:rsidP="00AB40D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D" w:rsidRDefault="00465DA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3A7">
      <w:rPr>
        <w:noProof/>
      </w:rPr>
      <w:t>9</w:t>
    </w:r>
    <w:r>
      <w:rPr>
        <w:noProof/>
      </w:rPr>
      <w:fldChar w:fldCharType="end"/>
    </w:r>
  </w:p>
  <w:p w:rsidR="0066267D" w:rsidRDefault="0066267D" w:rsidP="00AB40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D4" w:rsidRDefault="00073CD4" w:rsidP="00AB40DA">
      <w:r>
        <w:separator/>
      </w:r>
    </w:p>
  </w:footnote>
  <w:footnote w:type="continuationSeparator" w:id="0">
    <w:p w:rsidR="00073CD4" w:rsidRDefault="00073CD4" w:rsidP="00AB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D" w:rsidRDefault="00662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74"/>
    <w:multiLevelType w:val="hybridMultilevel"/>
    <w:tmpl w:val="261A2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E19CE"/>
    <w:multiLevelType w:val="hybridMultilevel"/>
    <w:tmpl w:val="42DE9486"/>
    <w:lvl w:ilvl="0" w:tplc="E792615A">
      <w:start w:val="1"/>
      <w:numFmt w:val="decimalZero"/>
      <w:lvlText w:val="%1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B3E3D"/>
    <w:multiLevelType w:val="hybridMultilevel"/>
    <w:tmpl w:val="BE928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04D"/>
    <w:multiLevelType w:val="multilevel"/>
    <w:tmpl w:val="C97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971A88"/>
    <w:multiLevelType w:val="hybridMultilevel"/>
    <w:tmpl w:val="514677D0"/>
    <w:lvl w:ilvl="0" w:tplc="F79475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09D5"/>
    <w:multiLevelType w:val="multilevel"/>
    <w:tmpl w:val="C5A03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20D79"/>
    <w:multiLevelType w:val="hybridMultilevel"/>
    <w:tmpl w:val="9BBA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6BC7"/>
    <w:multiLevelType w:val="hybridMultilevel"/>
    <w:tmpl w:val="2A2C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5B4A"/>
    <w:multiLevelType w:val="hybridMultilevel"/>
    <w:tmpl w:val="0AA6C3DA"/>
    <w:lvl w:ilvl="0" w:tplc="C182216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262B"/>
    <w:multiLevelType w:val="hybridMultilevel"/>
    <w:tmpl w:val="3EC8F878"/>
    <w:lvl w:ilvl="0" w:tplc="24B476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3EE7"/>
    <w:multiLevelType w:val="hybridMultilevel"/>
    <w:tmpl w:val="5570FA88"/>
    <w:lvl w:ilvl="0" w:tplc="FBBE502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21F69"/>
    <w:multiLevelType w:val="hybridMultilevel"/>
    <w:tmpl w:val="7CC4EF94"/>
    <w:lvl w:ilvl="0" w:tplc="ACC2386A">
      <w:start w:val="5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0C36554"/>
    <w:multiLevelType w:val="hybridMultilevel"/>
    <w:tmpl w:val="2C4A7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4FE"/>
    <w:multiLevelType w:val="hybridMultilevel"/>
    <w:tmpl w:val="F6C68CAC"/>
    <w:lvl w:ilvl="0" w:tplc="743826A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2CDF"/>
    <w:multiLevelType w:val="multilevel"/>
    <w:tmpl w:val="3E407A5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2FB4E8B"/>
    <w:multiLevelType w:val="hybridMultilevel"/>
    <w:tmpl w:val="D3329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69CA"/>
    <w:multiLevelType w:val="multilevel"/>
    <w:tmpl w:val="2DDA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666D52"/>
    <w:multiLevelType w:val="hybridMultilevel"/>
    <w:tmpl w:val="3E3879E6"/>
    <w:lvl w:ilvl="0" w:tplc="038A38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5C14"/>
    <w:multiLevelType w:val="multilevel"/>
    <w:tmpl w:val="76286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3973DA"/>
    <w:multiLevelType w:val="hybridMultilevel"/>
    <w:tmpl w:val="167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F9A"/>
    <w:multiLevelType w:val="hybridMultilevel"/>
    <w:tmpl w:val="B5CC043C"/>
    <w:lvl w:ilvl="0" w:tplc="ACC2386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BE343E"/>
    <w:multiLevelType w:val="hybridMultilevel"/>
    <w:tmpl w:val="CEDA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12187"/>
    <w:multiLevelType w:val="hybridMultilevel"/>
    <w:tmpl w:val="C2E098A6"/>
    <w:lvl w:ilvl="0" w:tplc="3D36C2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5AEC"/>
    <w:multiLevelType w:val="multilevel"/>
    <w:tmpl w:val="8F682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638E04D8"/>
    <w:multiLevelType w:val="hybridMultilevel"/>
    <w:tmpl w:val="C8D2D0DA"/>
    <w:lvl w:ilvl="0" w:tplc="5E08B8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83B69"/>
    <w:multiLevelType w:val="hybridMultilevel"/>
    <w:tmpl w:val="D256C5D6"/>
    <w:lvl w:ilvl="0" w:tplc="00087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0D6A"/>
    <w:multiLevelType w:val="hybridMultilevel"/>
    <w:tmpl w:val="2FC05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C57EC"/>
    <w:multiLevelType w:val="hybridMultilevel"/>
    <w:tmpl w:val="97423AF4"/>
    <w:lvl w:ilvl="0" w:tplc="ACC238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C4315"/>
    <w:multiLevelType w:val="hybridMultilevel"/>
    <w:tmpl w:val="0F4670EC"/>
    <w:lvl w:ilvl="0" w:tplc="BBCAE35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47E0"/>
    <w:multiLevelType w:val="hybridMultilevel"/>
    <w:tmpl w:val="3926E308"/>
    <w:lvl w:ilvl="0" w:tplc="C52CD9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43C18"/>
    <w:multiLevelType w:val="hybridMultilevel"/>
    <w:tmpl w:val="5284F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C41AA"/>
    <w:multiLevelType w:val="hybridMultilevel"/>
    <w:tmpl w:val="8A4627EA"/>
    <w:lvl w:ilvl="0" w:tplc="49EC46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84E34"/>
    <w:multiLevelType w:val="multilevel"/>
    <w:tmpl w:val="D072212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4"/>
  </w:num>
  <w:num w:numId="5">
    <w:abstractNumId w:val="25"/>
  </w:num>
  <w:num w:numId="6">
    <w:abstractNumId w:val="29"/>
  </w:num>
  <w:num w:numId="7">
    <w:abstractNumId w:val="3"/>
  </w:num>
  <w:num w:numId="8">
    <w:abstractNumId w:val="21"/>
  </w:num>
  <w:num w:numId="9">
    <w:abstractNumId w:val="0"/>
  </w:num>
  <w:num w:numId="10">
    <w:abstractNumId w:val="7"/>
  </w:num>
  <w:num w:numId="11">
    <w:abstractNumId w:val="5"/>
  </w:num>
  <w:num w:numId="12">
    <w:abstractNumId w:val="18"/>
  </w:num>
  <w:num w:numId="13">
    <w:abstractNumId w:val="23"/>
  </w:num>
  <w:num w:numId="14">
    <w:abstractNumId w:val="14"/>
  </w:num>
  <w:num w:numId="15">
    <w:abstractNumId w:val="32"/>
  </w:num>
  <w:num w:numId="16">
    <w:abstractNumId w:val="10"/>
  </w:num>
  <w:num w:numId="17">
    <w:abstractNumId w:val="8"/>
  </w:num>
  <w:num w:numId="18">
    <w:abstractNumId w:val="28"/>
  </w:num>
  <w:num w:numId="19">
    <w:abstractNumId w:val="27"/>
  </w:num>
  <w:num w:numId="20">
    <w:abstractNumId w:val="3"/>
    <w:lvlOverride w:ilvl="0">
      <w:startOverride w:val="4"/>
    </w:lvlOverride>
    <w:lvlOverride w:ilvl="1">
      <w:startOverride w:val="2"/>
    </w:lvlOverride>
  </w:num>
  <w:num w:numId="21">
    <w:abstractNumId w:val="3"/>
    <w:lvlOverride w:ilvl="0">
      <w:startOverride w:val="4"/>
    </w:lvlOverride>
    <w:lvlOverride w:ilvl="1">
      <w:startOverride w:val="2"/>
    </w:lvlOverride>
  </w:num>
  <w:num w:numId="22">
    <w:abstractNumId w:val="11"/>
  </w:num>
  <w:num w:numId="23">
    <w:abstractNumId w:val="9"/>
  </w:num>
  <w:num w:numId="24">
    <w:abstractNumId w:val="22"/>
  </w:num>
  <w:num w:numId="25">
    <w:abstractNumId w:val="13"/>
  </w:num>
  <w:num w:numId="26">
    <w:abstractNumId w:val="1"/>
  </w:num>
  <w:num w:numId="27">
    <w:abstractNumId w:val="6"/>
  </w:num>
  <w:num w:numId="28">
    <w:abstractNumId w:val="19"/>
  </w:num>
  <w:num w:numId="29">
    <w:abstractNumId w:val="31"/>
  </w:num>
  <w:num w:numId="30">
    <w:abstractNumId w:val="15"/>
  </w:num>
  <w:num w:numId="31">
    <w:abstractNumId w:val="12"/>
  </w:num>
  <w:num w:numId="32">
    <w:abstractNumId w:val="2"/>
  </w:num>
  <w:num w:numId="33">
    <w:abstractNumId w:val="26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5"/>
    <w:rsid w:val="000010A0"/>
    <w:rsid w:val="000019D5"/>
    <w:rsid w:val="00002C9F"/>
    <w:rsid w:val="000046D3"/>
    <w:rsid w:val="00007696"/>
    <w:rsid w:val="000079FF"/>
    <w:rsid w:val="00007B04"/>
    <w:rsid w:val="000107FB"/>
    <w:rsid w:val="000135B8"/>
    <w:rsid w:val="00016882"/>
    <w:rsid w:val="000170C9"/>
    <w:rsid w:val="00022CDC"/>
    <w:rsid w:val="0002309C"/>
    <w:rsid w:val="00024859"/>
    <w:rsid w:val="0002707A"/>
    <w:rsid w:val="00027BD1"/>
    <w:rsid w:val="00031636"/>
    <w:rsid w:val="00031E6A"/>
    <w:rsid w:val="00031EAF"/>
    <w:rsid w:val="00035D63"/>
    <w:rsid w:val="00036ABE"/>
    <w:rsid w:val="00040F68"/>
    <w:rsid w:val="00046D6B"/>
    <w:rsid w:val="00051919"/>
    <w:rsid w:val="000569E0"/>
    <w:rsid w:val="000622D7"/>
    <w:rsid w:val="00063BE7"/>
    <w:rsid w:val="000642F7"/>
    <w:rsid w:val="00064E82"/>
    <w:rsid w:val="000662EE"/>
    <w:rsid w:val="000675ED"/>
    <w:rsid w:val="0007229B"/>
    <w:rsid w:val="00073CD4"/>
    <w:rsid w:val="00074528"/>
    <w:rsid w:val="00074727"/>
    <w:rsid w:val="000777DE"/>
    <w:rsid w:val="00077C05"/>
    <w:rsid w:val="00082050"/>
    <w:rsid w:val="00084034"/>
    <w:rsid w:val="00090E5E"/>
    <w:rsid w:val="000913A8"/>
    <w:rsid w:val="000A14D0"/>
    <w:rsid w:val="000A1B22"/>
    <w:rsid w:val="000A43A5"/>
    <w:rsid w:val="000B2AED"/>
    <w:rsid w:val="000B5789"/>
    <w:rsid w:val="000B6043"/>
    <w:rsid w:val="000B6EB2"/>
    <w:rsid w:val="000B7082"/>
    <w:rsid w:val="000C1725"/>
    <w:rsid w:val="000C1AED"/>
    <w:rsid w:val="000C3A03"/>
    <w:rsid w:val="000C3D7A"/>
    <w:rsid w:val="000C6F6B"/>
    <w:rsid w:val="000D321B"/>
    <w:rsid w:val="000D56D1"/>
    <w:rsid w:val="000D693F"/>
    <w:rsid w:val="000D6B4F"/>
    <w:rsid w:val="000E45AE"/>
    <w:rsid w:val="000E644A"/>
    <w:rsid w:val="000E687C"/>
    <w:rsid w:val="000E6F9A"/>
    <w:rsid w:val="000F4F23"/>
    <w:rsid w:val="000F5775"/>
    <w:rsid w:val="000F5EA8"/>
    <w:rsid w:val="000F7824"/>
    <w:rsid w:val="000F7ECF"/>
    <w:rsid w:val="00104E77"/>
    <w:rsid w:val="00105668"/>
    <w:rsid w:val="00105F65"/>
    <w:rsid w:val="00106A52"/>
    <w:rsid w:val="00107379"/>
    <w:rsid w:val="00107998"/>
    <w:rsid w:val="0011124E"/>
    <w:rsid w:val="00111B17"/>
    <w:rsid w:val="00116125"/>
    <w:rsid w:val="00131892"/>
    <w:rsid w:val="00132D53"/>
    <w:rsid w:val="00132FC9"/>
    <w:rsid w:val="00134C35"/>
    <w:rsid w:val="00136546"/>
    <w:rsid w:val="0014012E"/>
    <w:rsid w:val="00140C91"/>
    <w:rsid w:val="00145A4C"/>
    <w:rsid w:val="001468D2"/>
    <w:rsid w:val="00146E24"/>
    <w:rsid w:val="00146F79"/>
    <w:rsid w:val="00147549"/>
    <w:rsid w:val="001534AA"/>
    <w:rsid w:val="00153978"/>
    <w:rsid w:val="0016238A"/>
    <w:rsid w:val="0016315A"/>
    <w:rsid w:val="001652EB"/>
    <w:rsid w:val="00165694"/>
    <w:rsid w:val="00174A96"/>
    <w:rsid w:val="0017517D"/>
    <w:rsid w:val="001752B9"/>
    <w:rsid w:val="00175F1F"/>
    <w:rsid w:val="00177D88"/>
    <w:rsid w:val="00180B03"/>
    <w:rsid w:val="0018105C"/>
    <w:rsid w:val="001823D0"/>
    <w:rsid w:val="00187C41"/>
    <w:rsid w:val="00190612"/>
    <w:rsid w:val="00191059"/>
    <w:rsid w:val="00191AF6"/>
    <w:rsid w:val="00191BEF"/>
    <w:rsid w:val="00193B59"/>
    <w:rsid w:val="00194D60"/>
    <w:rsid w:val="001952B8"/>
    <w:rsid w:val="00195971"/>
    <w:rsid w:val="001964C6"/>
    <w:rsid w:val="001976FA"/>
    <w:rsid w:val="00197EBF"/>
    <w:rsid w:val="001A13AD"/>
    <w:rsid w:val="001A4F5D"/>
    <w:rsid w:val="001A59B1"/>
    <w:rsid w:val="001A6B60"/>
    <w:rsid w:val="001B3213"/>
    <w:rsid w:val="001B3D8E"/>
    <w:rsid w:val="001B532C"/>
    <w:rsid w:val="001B78BE"/>
    <w:rsid w:val="001C24AE"/>
    <w:rsid w:val="001C54A5"/>
    <w:rsid w:val="001C662B"/>
    <w:rsid w:val="001C7E3E"/>
    <w:rsid w:val="001D051F"/>
    <w:rsid w:val="001D18A9"/>
    <w:rsid w:val="001D192F"/>
    <w:rsid w:val="001D5C1D"/>
    <w:rsid w:val="001D69A1"/>
    <w:rsid w:val="001D7B87"/>
    <w:rsid w:val="001E0553"/>
    <w:rsid w:val="001E099E"/>
    <w:rsid w:val="001E1A73"/>
    <w:rsid w:val="001E5710"/>
    <w:rsid w:val="001E5880"/>
    <w:rsid w:val="001E6D0C"/>
    <w:rsid w:val="00200BCA"/>
    <w:rsid w:val="002013ED"/>
    <w:rsid w:val="002018FC"/>
    <w:rsid w:val="00204618"/>
    <w:rsid w:val="00214921"/>
    <w:rsid w:val="002166D1"/>
    <w:rsid w:val="00217BFF"/>
    <w:rsid w:val="00217FAA"/>
    <w:rsid w:val="00220991"/>
    <w:rsid w:val="00221A8A"/>
    <w:rsid w:val="002230DD"/>
    <w:rsid w:val="0022362A"/>
    <w:rsid w:val="00224DE9"/>
    <w:rsid w:val="00227C64"/>
    <w:rsid w:val="002313A8"/>
    <w:rsid w:val="002348E9"/>
    <w:rsid w:val="00234DA6"/>
    <w:rsid w:val="002367A9"/>
    <w:rsid w:val="00236C8F"/>
    <w:rsid w:val="00237B86"/>
    <w:rsid w:val="0024131B"/>
    <w:rsid w:val="00241827"/>
    <w:rsid w:val="00242B92"/>
    <w:rsid w:val="00242E87"/>
    <w:rsid w:val="0024380B"/>
    <w:rsid w:val="00250150"/>
    <w:rsid w:val="00250270"/>
    <w:rsid w:val="00250610"/>
    <w:rsid w:val="00252236"/>
    <w:rsid w:val="002538E5"/>
    <w:rsid w:val="00255364"/>
    <w:rsid w:val="00256097"/>
    <w:rsid w:val="0025672B"/>
    <w:rsid w:val="002572F2"/>
    <w:rsid w:val="0025734E"/>
    <w:rsid w:val="00257B9F"/>
    <w:rsid w:val="00260F17"/>
    <w:rsid w:val="002611F0"/>
    <w:rsid w:val="00261749"/>
    <w:rsid w:val="00262BF4"/>
    <w:rsid w:val="002669FD"/>
    <w:rsid w:val="00267D49"/>
    <w:rsid w:val="00271C89"/>
    <w:rsid w:val="00272FC9"/>
    <w:rsid w:val="00274487"/>
    <w:rsid w:val="002757C4"/>
    <w:rsid w:val="00277A91"/>
    <w:rsid w:val="0028153F"/>
    <w:rsid w:val="0028674B"/>
    <w:rsid w:val="00286E8D"/>
    <w:rsid w:val="00287064"/>
    <w:rsid w:val="00287E94"/>
    <w:rsid w:val="00291735"/>
    <w:rsid w:val="002A08EE"/>
    <w:rsid w:val="002A32C4"/>
    <w:rsid w:val="002A4B2D"/>
    <w:rsid w:val="002A5337"/>
    <w:rsid w:val="002A691C"/>
    <w:rsid w:val="002A7D7E"/>
    <w:rsid w:val="002B0EE2"/>
    <w:rsid w:val="002C09F0"/>
    <w:rsid w:val="002C739F"/>
    <w:rsid w:val="002C75BB"/>
    <w:rsid w:val="002C76A8"/>
    <w:rsid w:val="002C7F85"/>
    <w:rsid w:val="002D00CF"/>
    <w:rsid w:val="002D1214"/>
    <w:rsid w:val="002D22FE"/>
    <w:rsid w:val="002D2353"/>
    <w:rsid w:val="002D6D95"/>
    <w:rsid w:val="002D72D3"/>
    <w:rsid w:val="002E0420"/>
    <w:rsid w:val="002E2682"/>
    <w:rsid w:val="002F096F"/>
    <w:rsid w:val="002F632C"/>
    <w:rsid w:val="002F7B6A"/>
    <w:rsid w:val="002F7EE6"/>
    <w:rsid w:val="0030246A"/>
    <w:rsid w:val="00302860"/>
    <w:rsid w:val="00303E1C"/>
    <w:rsid w:val="00307BD2"/>
    <w:rsid w:val="00310E32"/>
    <w:rsid w:val="00312EDA"/>
    <w:rsid w:val="00313831"/>
    <w:rsid w:val="003145AE"/>
    <w:rsid w:val="003173DE"/>
    <w:rsid w:val="00317F9B"/>
    <w:rsid w:val="0032768C"/>
    <w:rsid w:val="00330C6A"/>
    <w:rsid w:val="003311C9"/>
    <w:rsid w:val="003344DC"/>
    <w:rsid w:val="003344DE"/>
    <w:rsid w:val="00335710"/>
    <w:rsid w:val="00342C1E"/>
    <w:rsid w:val="00344311"/>
    <w:rsid w:val="00346F81"/>
    <w:rsid w:val="003473B2"/>
    <w:rsid w:val="00347EF6"/>
    <w:rsid w:val="00350AE5"/>
    <w:rsid w:val="0035471A"/>
    <w:rsid w:val="003550DE"/>
    <w:rsid w:val="003553FB"/>
    <w:rsid w:val="00355A3F"/>
    <w:rsid w:val="00356111"/>
    <w:rsid w:val="0035625A"/>
    <w:rsid w:val="0036282B"/>
    <w:rsid w:val="00362CF8"/>
    <w:rsid w:val="00362FED"/>
    <w:rsid w:val="00363049"/>
    <w:rsid w:val="00363A91"/>
    <w:rsid w:val="00364FA6"/>
    <w:rsid w:val="003659B4"/>
    <w:rsid w:val="00367CFA"/>
    <w:rsid w:val="003716B5"/>
    <w:rsid w:val="003719A6"/>
    <w:rsid w:val="00372636"/>
    <w:rsid w:val="00376BBE"/>
    <w:rsid w:val="00380E68"/>
    <w:rsid w:val="003826E3"/>
    <w:rsid w:val="00382D39"/>
    <w:rsid w:val="003843D6"/>
    <w:rsid w:val="00384DE9"/>
    <w:rsid w:val="00384DFC"/>
    <w:rsid w:val="00385D98"/>
    <w:rsid w:val="003900AD"/>
    <w:rsid w:val="0039217A"/>
    <w:rsid w:val="00392590"/>
    <w:rsid w:val="003965F1"/>
    <w:rsid w:val="00396B17"/>
    <w:rsid w:val="003A4F41"/>
    <w:rsid w:val="003A5F1A"/>
    <w:rsid w:val="003B04D5"/>
    <w:rsid w:val="003B0B6C"/>
    <w:rsid w:val="003B0FB8"/>
    <w:rsid w:val="003B2FEF"/>
    <w:rsid w:val="003B3908"/>
    <w:rsid w:val="003B4782"/>
    <w:rsid w:val="003B484F"/>
    <w:rsid w:val="003B65A6"/>
    <w:rsid w:val="003C0820"/>
    <w:rsid w:val="003C3E6B"/>
    <w:rsid w:val="003C5E2A"/>
    <w:rsid w:val="003C76E4"/>
    <w:rsid w:val="003D5B02"/>
    <w:rsid w:val="003E02B8"/>
    <w:rsid w:val="003E1A87"/>
    <w:rsid w:val="003E4830"/>
    <w:rsid w:val="003E4DD1"/>
    <w:rsid w:val="003E749C"/>
    <w:rsid w:val="003F2806"/>
    <w:rsid w:val="003F2ABD"/>
    <w:rsid w:val="003F5773"/>
    <w:rsid w:val="003F5C17"/>
    <w:rsid w:val="003F721F"/>
    <w:rsid w:val="003F7310"/>
    <w:rsid w:val="003F7527"/>
    <w:rsid w:val="0040091C"/>
    <w:rsid w:val="004059F8"/>
    <w:rsid w:val="00413774"/>
    <w:rsid w:val="004201CF"/>
    <w:rsid w:val="00422738"/>
    <w:rsid w:val="00422B29"/>
    <w:rsid w:val="00423755"/>
    <w:rsid w:val="00423F78"/>
    <w:rsid w:val="00425774"/>
    <w:rsid w:val="00432B7C"/>
    <w:rsid w:val="00433035"/>
    <w:rsid w:val="0044028C"/>
    <w:rsid w:val="00443A8E"/>
    <w:rsid w:val="0044600B"/>
    <w:rsid w:val="00450BFA"/>
    <w:rsid w:val="00454F48"/>
    <w:rsid w:val="00456EA3"/>
    <w:rsid w:val="00465DA7"/>
    <w:rsid w:val="00466C7E"/>
    <w:rsid w:val="00471020"/>
    <w:rsid w:val="004737C0"/>
    <w:rsid w:val="00473846"/>
    <w:rsid w:val="00473B39"/>
    <w:rsid w:val="0047478F"/>
    <w:rsid w:val="00474F5C"/>
    <w:rsid w:val="00475617"/>
    <w:rsid w:val="00475D8F"/>
    <w:rsid w:val="00480081"/>
    <w:rsid w:val="00480B86"/>
    <w:rsid w:val="00480DDA"/>
    <w:rsid w:val="00482995"/>
    <w:rsid w:val="00483C00"/>
    <w:rsid w:val="00484AA1"/>
    <w:rsid w:val="0049016B"/>
    <w:rsid w:val="004903D9"/>
    <w:rsid w:val="00492C5A"/>
    <w:rsid w:val="00492F0E"/>
    <w:rsid w:val="0049509B"/>
    <w:rsid w:val="0049623D"/>
    <w:rsid w:val="00497686"/>
    <w:rsid w:val="0049774C"/>
    <w:rsid w:val="004978A7"/>
    <w:rsid w:val="00497ACE"/>
    <w:rsid w:val="004A5FA5"/>
    <w:rsid w:val="004A7123"/>
    <w:rsid w:val="004B3562"/>
    <w:rsid w:val="004B4605"/>
    <w:rsid w:val="004B6D9C"/>
    <w:rsid w:val="004B766A"/>
    <w:rsid w:val="004C3810"/>
    <w:rsid w:val="004C52CA"/>
    <w:rsid w:val="004C5446"/>
    <w:rsid w:val="004C54BB"/>
    <w:rsid w:val="004C6003"/>
    <w:rsid w:val="004D1087"/>
    <w:rsid w:val="004D29B6"/>
    <w:rsid w:val="004D5AFC"/>
    <w:rsid w:val="004E1AD1"/>
    <w:rsid w:val="004E25C7"/>
    <w:rsid w:val="004E679B"/>
    <w:rsid w:val="004F0B4C"/>
    <w:rsid w:val="004F2930"/>
    <w:rsid w:val="004F4229"/>
    <w:rsid w:val="00507011"/>
    <w:rsid w:val="00507074"/>
    <w:rsid w:val="00512CC1"/>
    <w:rsid w:val="00516EA8"/>
    <w:rsid w:val="00523242"/>
    <w:rsid w:val="00526976"/>
    <w:rsid w:val="00531CC7"/>
    <w:rsid w:val="00531DF0"/>
    <w:rsid w:val="00532462"/>
    <w:rsid w:val="00532E42"/>
    <w:rsid w:val="00533C82"/>
    <w:rsid w:val="00534A95"/>
    <w:rsid w:val="00540A22"/>
    <w:rsid w:val="005414CD"/>
    <w:rsid w:val="0054481F"/>
    <w:rsid w:val="0054512A"/>
    <w:rsid w:val="005470DB"/>
    <w:rsid w:val="005473AB"/>
    <w:rsid w:val="005505D7"/>
    <w:rsid w:val="00551080"/>
    <w:rsid w:val="00551ADE"/>
    <w:rsid w:val="00552FDC"/>
    <w:rsid w:val="00553019"/>
    <w:rsid w:val="005552C9"/>
    <w:rsid w:val="00555A1D"/>
    <w:rsid w:val="00555FD9"/>
    <w:rsid w:val="00557E19"/>
    <w:rsid w:val="005623D2"/>
    <w:rsid w:val="005635FC"/>
    <w:rsid w:val="005653CB"/>
    <w:rsid w:val="00566F85"/>
    <w:rsid w:val="005703E0"/>
    <w:rsid w:val="00570D1A"/>
    <w:rsid w:val="005714D5"/>
    <w:rsid w:val="005750AD"/>
    <w:rsid w:val="005773F3"/>
    <w:rsid w:val="00580F8D"/>
    <w:rsid w:val="00583014"/>
    <w:rsid w:val="0058355B"/>
    <w:rsid w:val="00584627"/>
    <w:rsid w:val="00584A16"/>
    <w:rsid w:val="00585563"/>
    <w:rsid w:val="00587308"/>
    <w:rsid w:val="0058753A"/>
    <w:rsid w:val="00590DE0"/>
    <w:rsid w:val="00590EB1"/>
    <w:rsid w:val="00590FCF"/>
    <w:rsid w:val="00592500"/>
    <w:rsid w:val="0059254B"/>
    <w:rsid w:val="0059560F"/>
    <w:rsid w:val="005A1CB2"/>
    <w:rsid w:val="005A3168"/>
    <w:rsid w:val="005A31DD"/>
    <w:rsid w:val="005A3588"/>
    <w:rsid w:val="005A35B5"/>
    <w:rsid w:val="005A4ABA"/>
    <w:rsid w:val="005A55B5"/>
    <w:rsid w:val="005A7040"/>
    <w:rsid w:val="005B0FF1"/>
    <w:rsid w:val="005B10A9"/>
    <w:rsid w:val="005B7B8A"/>
    <w:rsid w:val="005C012A"/>
    <w:rsid w:val="005C0EE6"/>
    <w:rsid w:val="005C14C7"/>
    <w:rsid w:val="005C1C19"/>
    <w:rsid w:val="005C3F8D"/>
    <w:rsid w:val="005C7163"/>
    <w:rsid w:val="005D0A24"/>
    <w:rsid w:val="005D1FF4"/>
    <w:rsid w:val="005D40A7"/>
    <w:rsid w:val="005D75DD"/>
    <w:rsid w:val="005D7ED2"/>
    <w:rsid w:val="005E1514"/>
    <w:rsid w:val="005E33A8"/>
    <w:rsid w:val="005E4894"/>
    <w:rsid w:val="005E635E"/>
    <w:rsid w:val="005F2D57"/>
    <w:rsid w:val="005F3AFE"/>
    <w:rsid w:val="005F4EDE"/>
    <w:rsid w:val="005F606E"/>
    <w:rsid w:val="005F6B95"/>
    <w:rsid w:val="006078BD"/>
    <w:rsid w:val="00607F7E"/>
    <w:rsid w:val="006109DA"/>
    <w:rsid w:val="00610D37"/>
    <w:rsid w:val="00610EAD"/>
    <w:rsid w:val="0061473A"/>
    <w:rsid w:val="00617A43"/>
    <w:rsid w:val="00620CDB"/>
    <w:rsid w:val="00621520"/>
    <w:rsid w:val="00621DC3"/>
    <w:rsid w:val="00627A2A"/>
    <w:rsid w:val="006300F4"/>
    <w:rsid w:val="00630EAA"/>
    <w:rsid w:val="00634EDB"/>
    <w:rsid w:val="00637131"/>
    <w:rsid w:val="0064381F"/>
    <w:rsid w:val="0064489C"/>
    <w:rsid w:val="0065497B"/>
    <w:rsid w:val="00656401"/>
    <w:rsid w:val="006574B2"/>
    <w:rsid w:val="0066082C"/>
    <w:rsid w:val="0066267D"/>
    <w:rsid w:val="006633DE"/>
    <w:rsid w:val="00663FB2"/>
    <w:rsid w:val="00664AF3"/>
    <w:rsid w:val="00666536"/>
    <w:rsid w:val="00667C56"/>
    <w:rsid w:val="006712A4"/>
    <w:rsid w:val="0067357B"/>
    <w:rsid w:val="0067432A"/>
    <w:rsid w:val="0068077D"/>
    <w:rsid w:val="006830A7"/>
    <w:rsid w:val="00683B58"/>
    <w:rsid w:val="006909C8"/>
    <w:rsid w:val="00690EEE"/>
    <w:rsid w:val="0069225D"/>
    <w:rsid w:val="00693527"/>
    <w:rsid w:val="00693BD8"/>
    <w:rsid w:val="00694321"/>
    <w:rsid w:val="0069436B"/>
    <w:rsid w:val="00695056"/>
    <w:rsid w:val="00697D80"/>
    <w:rsid w:val="006A1B23"/>
    <w:rsid w:val="006A2C85"/>
    <w:rsid w:val="006A2F54"/>
    <w:rsid w:val="006A4433"/>
    <w:rsid w:val="006A5B59"/>
    <w:rsid w:val="006A785C"/>
    <w:rsid w:val="006A7F17"/>
    <w:rsid w:val="006B028D"/>
    <w:rsid w:val="006B52B4"/>
    <w:rsid w:val="006B748A"/>
    <w:rsid w:val="006C080B"/>
    <w:rsid w:val="006C0A15"/>
    <w:rsid w:val="006C1444"/>
    <w:rsid w:val="006C292E"/>
    <w:rsid w:val="006C2980"/>
    <w:rsid w:val="006C3FB8"/>
    <w:rsid w:val="006C4778"/>
    <w:rsid w:val="006C486A"/>
    <w:rsid w:val="006C49C3"/>
    <w:rsid w:val="006C4DDE"/>
    <w:rsid w:val="006C57A2"/>
    <w:rsid w:val="006D1FE5"/>
    <w:rsid w:val="006D3E58"/>
    <w:rsid w:val="006D5CAC"/>
    <w:rsid w:val="006D653F"/>
    <w:rsid w:val="006E1245"/>
    <w:rsid w:val="006E1D75"/>
    <w:rsid w:val="006E3C34"/>
    <w:rsid w:val="006E4359"/>
    <w:rsid w:val="006E60C8"/>
    <w:rsid w:val="006F5EF6"/>
    <w:rsid w:val="007119C4"/>
    <w:rsid w:val="00712855"/>
    <w:rsid w:val="007138B8"/>
    <w:rsid w:val="007157FD"/>
    <w:rsid w:val="00715CB3"/>
    <w:rsid w:val="00715F35"/>
    <w:rsid w:val="00717326"/>
    <w:rsid w:val="007214C7"/>
    <w:rsid w:val="00721CBF"/>
    <w:rsid w:val="00723AB8"/>
    <w:rsid w:val="007323AB"/>
    <w:rsid w:val="00732EF6"/>
    <w:rsid w:val="00733485"/>
    <w:rsid w:val="0073596B"/>
    <w:rsid w:val="00737189"/>
    <w:rsid w:val="007371F8"/>
    <w:rsid w:val="00740FBD"/>
    <w:rsid w:val="007427A2"/>
    <w:rsid w:val="0074457B"/>
    <w:rsid w:val="007456E2"/>
    <w:rsid w:val="00745A9C"/>
    <w:rsid w:val="00746BC3"/>
    <w:rsid w:val="00746CC2"/>
    <w:rsid w:val="007502FA"/>
    <w:rsid w:val="007504E1"/>
    <w:rsid w:val="00751AE9"/>
    <w:rsid w:val="00752F92"/>
    <w:rsid w:val="007531ED"/>
    <w:rsid w:val="00754497"/>
    <w:rsid w:val="0075521A"/>
    <w:rsid w:val="007573A8"/>
    <w:rsid w:val="00757917"/>
    <w:rsid w:val="007635B6"/>
    <w:rsid w:val="007641C4"/>
    <w:rsid w:val="007653F9"/>
    <w:rsid w:val="00765B2F"/>
    <w:rsid w:val="0076630C"/>
    <w:rsid w:val="00767998"/>
    <w:rsid w:val="00771521"/>
    <w:rsid w:val="00773459"/>
    <w:rsid w:val="00776506"/>
    <w:rsid w:val="00776854"/>
    <w:rsid w:val="007774EA"/>
    <w:rsid w:val="0078009B"/>
    <w:rsid w:val="00781AD5"/>
    <w:rsid w:val="00784BAB"/>
    <w:rsid w:val="00785636"/>
    <w:rsid w:val="0078702A"/>
    <w:rsid w:val="007873F8"/>
    <w:rsid w:val="007912B0"/>
    <w:rsid w:val="00793AAE"/>
    <w:rsid w:val="007954ED"/>
    <w:rsid w:val="00797375"/>
    <w:rsid w:val="007974DC"/>
    <w:rsid w:val="007A1AB1"/>
    <w:rsid w:val="007A25D5"/>
    <w:rsid w:val="007A2836"/>
    <w:rsid w:val="007A2E6E"/>
    <w:rsid w:val="007A6360"/>
    <w:rsid w:val="007A6599"/>
    <w:rsid w:val="007B03A7"/>
    <w:rsid w:val="007B0BC5"/>
    <w:rsid w:val="007B22C5"/>
    <w:rsid w:val="007B5D80"/>
    <w:rsid w:val="007C0725"/>
    <w:rsid w:val="007C15A2"/>
    <w:rsid w:val="007C1B26"/>
    <w:rsid w:val="007C2537"/>
    <w:rsid w:val="007C3CFF"/>
    <w:rsid w:val="007C5554"/>
    <w:rsid w:val="007C5891"/>
    <w:rsid w:val="007C7E2D"/>
    <w:rsid w:val="007C7EE8"/>
    <w:rsid w:val="007D1B8E"/>
    <w:rsid w:val="007D2EE3"/>
    <w:rsid w:val="007D45E4"/>
    <w:rsid w:val="007D5B97"/>
    <w:rsid w:val="007D5C81"/>
    <w:rsid w:val="007D77FF"/>
    <w:rsid w:val="007D7DDA"/>
    <w:rsid w:val="007E33A2"/>
    <w:rsid w:val="007E348F"/>
    <w:rsid w:val="007E41FE"/>
    <w:rsid w:val="007E54B9"/>
    <w:rsid w:val="007E774E"/>
    <w:rsid w:val="007F2A26"/>
    <w:rsid w:val="007F2DEF"/>
    <w:rsid w:val="007F2F58"/>
    <w:rsid w:val="007F6168"/>
    <w:rsid w:val="00800B42"/>
    <w:rsid w:val="00801BAC"/>
    <w:rsid w:val="0080364A"/>
    <w:rsid w:val="00804AF9"/>
    <w:rsid w:val="00806FF5"/>
    <w:rsid w:val="00812308"/>
    <w:rsid w:val="008130F7"/>
    <w:rsid w:val="008164A8"/>
    <w:rsid w:val="00816A2A"/>
    <w:rsid w:val="00822125"/>
    <w:rsid w:val="0082348E"/>
    <w:rsid w:val="00824387"/>
    <w:rsid w:val="00827831"/>
    <w:rsid w:val="00831844"/>
    <w:rsid w:val="00831B13"/>
    <w:rsid w:val="00832A9A"/>
    <w:rsid w:val="008364FB"/>
    <w:rsid w:val="008372D9"/>
    <w:rsid w:val="00837ACB"/>
    <w:rsid w:val="00840424"/>
    <w:rsid w:val="008427C3"/>
    <w:rsid w:val="00845917"/>
    <w:rsid w:val="00845A51"/>
    <w:rsid w:val="0084658F"/>
    <w:rsid w:val="00847789"/>
    <w:rsid w:val="008515D7"/>
    <w:rsid w:val="00855305"/>
    <w:rsid w:val="008563F5"/>
    <w:rsid w:val="00860361"/>
    <w:rsid w:val="008603C3"/>
    <w:rsid w:val="008606B6"/>
    <w:rsid w:val="00861B6E"/>
    <w:rsid w:val="008624B4"/>
    <w:rsid w:val="00862872"/>
    <w:rsid w:val="00864F5D"/>
    <w:rsid w:val="00867799"/>
    <w:rsid w:val="008704DA"/>
    <w:rsid w:val="008724DD"/>
    <w:rsid w:val="00873E00"/>
    <w:rsid w:val="008743B9"/>
    <w:rsid w:val="00874570"/>
    <w:rsid w:val="008752F8"/>
    <w:rsid w:val="00876978"/>
    <w:rsid w:val="0088498D"/>
    <w:rsid w:val="0088723D"/>
    <w:rsid w:val="00891679"/>
    <w:rsid w:val="0089226B"/>
    <w:rsid w:val="00892A9A"/>
    <w:rsid w:val="00895CBB"/>
    <w:rsid w:val="008A4258"/>
    <w:rsid w:val="008A5C06"/>
    <w:rsid w:val="008A5EC5"/>
    <w:rsid w:val="008A70F8"/>
    <w:rsid w:val="008A759D"/>
    <w:rsid w:val="008A7D4B"/>
    <w:rsid w:val="008B0DA0"/>
    <w:rsid w:val="008B1029"/>
    <w:rsid w:val="008B1746"/>
    <w:rsid w:val="008B394D"/>
    <w:rsid w:val="008B70F1"/>
    <w:rsid w:val="008C046C"/>
    <w:rsid w:val="008C26E3"/>
    <w:rsid w:val="008C67E7"/>
    <w:rsid w:val="008C69A6"/>
    <w:rsid w:val="008C704E"/>
    <w:rsid w:val="008C72B4"/>
    <w:rsid w:val="008C744A"/>
    <w:rsid w:val="008D101E"/>
    <w:rsid w:val="008D6555"/>
    <w:rsid w:val="008E0D1E"/>
    <w:rsid w:val="008E1A69"/>
    <w:rsid w:val="008E470C"/>
    <w:rsid w:val="008E6F2F"/>
    <w:rsid w:val="008E767F"/>
    <w:rsid w:val="008F278A"/>
    <w:rsid w:val="009002C9"/>
    <w:rsid w:val="009047FE"/>
    <w:rsid w:val="009155BA"/>
    <w:rsid w:val="009208AB"/>
    <w:rsid w:val="00924850"/>
    <w:rsid w:val="009248E8"/>
    <w:rsid w:val="0092553D"/>
    <w:rsid w:val="009306BB"/>
    <w:rsid w:val="009315CB"/>
    <w:rsid w:val="00932E8A"/>
    <w:rsid w:val="009332BA"/>
    <w:rsid w:val="009338AD"/>
    <w:rsid w:val="009339ED"/>
    <w:rsid w:val="00933DE7"/>
    <w:rsid w:val="0093432F"/>
    <w:rsid w:val="00935548"/>
    <w:rsid w:val="00935819"/>
    <w:rsid w:val="00937AAA"/>
    <w:rsid w:val="009418CA"/>
    <w:rsid w:val="00942DB0"/>
    <w:rsid w:val="009433DB"/>
    <w:rsid w:val="00945F8D"/>
    <w:rsid w:val="00951D14"/>
    <w:rsid w:val="00955D5A"/>
    <w:rsid w:val="00957785"/>
    <w:rsid w:val="009615F0"/>
    <w:rsid w:val="00963CEB"/>
    <w:rsid w:val="00970104"/>
    <w:rsid w:val="00975FD9"/>
    <w:rsid w:val="00977028"/>
    <w:rsid w:val="00981095"/>
    <w:rsid w:val="00981C7A"/>
    <w:rsid w:val="009875B4"/>
    <w:rsid w:val="00991E4A"/>
    <w:rsid w:val="00997FCE"/>
    <w:rsid w:val="009A3432"/>
    <w:rsid w:val="009A3E70"/>
    <w:rsid w:val="009A5130"/>
    <w:rsid w:val="009A5439"/>
    <w:rsid w:val="009A6B5D"/>
    <w:rsid w:val="009A7429"/>
    <w:rsid w:val="009B3876"/>
    <w:rsid w:val="009B3F1E"/>
    <w:rsid w:val="009B3FB8"/>
    <w:rsid w:val="009C0D10"/>
    <w:rsid w:val="009C2425"/>
    <w:rsid w:val="009C49CF"/>
    <w:rsid w:val="009C5536"/>
    <w:rsid w:val="009C5903"/>
    <w:rsid w:val="009C76C5"/>
    <w:rsid w:val="009D0A9B"/>
    <w:rsid w:val="009D10BC"/>
    <w:rsid w:val="009D1615"/>
    <w:rsid w:val="009D1FDD"/>
    <w:rsid w:val="009D2623"/>
    <w:rsid w:val="009D69E4"/>
    <w:rsid w:val="009E13C5"/>
    <w:rsid w:val="009E4A1E"/>
    <w:rsid w:val="009E5512"/>
    <w:rsid w:val="009E59BB"/>
    <w:rsid w:val="009F1BE3"/>
    <w:rsid w:val="009F486C"/>
    <w:rsid w:val="00A003B5"/>
    <w:rsid w:val="00A00A45"/>
    <w:rsid w:val="00A01CEF"/>
    <w:rsid w:val="00A03135"/>
    <w:rsid w:val="00A039B2"/>
    <w:rsid w:val="00A03F4F"/>
    <w:rsid w:val="00A043F9"/>
    <w:rsid w:val="00A04531"/>
    <w:rsid w:val="00A04793"/>
    <w:rsid w:val="00A05157"/>
    <w:rsid w:val="00A06B8A"/>
    <w:rsid w:val="00A10FE4"/>
    <w:rsid w:val="00A116A6"/>
    <w:rsid w:val="00A116BA"/>
    <w:rsid w:val="00A13A69"/>
    <w:rsid w:val="00A170AB"/>
    <w:rsid w:val="00A20768"/>
    <w:rsid w:val="00A2077F"/>
    <w:rsid w:val="00A213EE"/>
    <w:rsid w:val="00A21A92"/>
    <w:rsid w:val="00A21C53"/>
    <w:rsid w:val="00A257B6"/>
    <w:rsid w:val="00A25D05"/>
    <w:rsid w:val="00A266A5"/>
    <w:rsid w:val="00A270A4"/>
    <w:rsid w:val="00A3040E"/>
    <w:rsid w:val="00A31BD8"/>
    <w:rsid w:val="00A321B1"/>
    <w:rsid w:val="00A32331"/>
    <w:rsid w:val="00A344BA"/>
    <w:rsid w:val="00A36884"/>
    <w:rsid w:val="00A41556"/>
    <w:rsid w:val="00A44C2F"/>
    <w:rsid w:val="00A458BC"/>
    <w:rsid w:val="00A463A7"/>
    <w:rsid w:val="00A50DA1"/>
    <w:rsid w:val="00A52261"/>
    <w:rsid w:val="00A529AD"/>
    <w:rsid w:val="00A54152"/>
    <w:rsid w:val="00A55EAC"/>
    <w:rsid w:val="00A56AF9"/>
    <w:rsid w:val="00A56AFF"/>
    <w:rsid w:val="00A6166A"/>
    <w:rsid w:val="00A620E8"/>
    <w:rsid w:val="00A62856"/>
    <w:rsid w:val="00A6381C"/>
    <w:rsid w:val="00A64D78"/>
    <w:rsid w:val="00A65699"/>
    <w:rsid w:val="00A66B54"/>
    <w:rsid w:val="00A67328"/>
    <w:rsid w:val="00A67532"/>
    <w:rsid w:val="00A67637"/>
    <w:rsid w:val="00A7179A"/>
    <w:rsid w:val="00A7544D"/>
    <w:rsid w:val="00A76620"/>
    <w:rsid w:val="00A76C16"/>
    <w:rsid w:val="00A76F44"/>
    <w:rsid w:val="00A80C01"/>
    <w:rsid w:val="00A8271D"/>
    <w:rsid w:val="00A84737"/>
    <w:rsid w:val="00A90DB5"/>
    <w:rsid w:val="00A91211"/>
    <w:rsid w:val="00A92811"/>
    <w:rsid w:val="00A937B3"/>
    <w:rsid w:val="00A93AD6"/>
    <w:rsid w:val="00A93CAF"/>
    <w:rsid w:val="00A95DD5"/>
    <w:rsid w:val="00A97740"/>
    <w:rsid w:val="00A97FE6"/>
    <w:rsid w:val="00AA03D3"/>
    <w:rsid w:val="00AA307A"/>
    <w:rsid w:val="00AA4E53"/>
    <w:rsid w:val="00AA60F7"/>
    <w:rsid w:val="00AA7437"/>
    <w:rsid w:val="00AA7C30"/>
    <w:rsid w:val="00AA7CCB"/>
    <w:rsid w:val="00AB40DA"/>
    <w:rsid w:val="00AB4782"/>
    <w:rsid w:val="00AB7709"/>
    <w:rsid w:val="00AC360A"/>
    <w:rsid w:val="00AC4841"/>
    <w:rsid w:val="00AC57A7"/>
    <w:rsid w:val="00AC5F81"/>
    <w:rsid w:val="00AC66E9"/>
    <w:rsid w:val="00AD02B4"/>
    <w:rsid w:val="00AD5F59"/>
    <w:rsid w:val="00AE2B40"/>
    <w:rsid w:val="00AE33FF"/>
    <w:rsid w:val="00AE4227"/>
    <w:rsid w:val="00AE54F3"/>
    <w:rsid w:val="00AF0EEC"/>
    <w:rsid w:val="00AF297B"/>
    <w:rsid w:val="00AF4CA0"/>
    <w:rsid w:val="00AF5161"/>
    <w:rsid w:val="00AF5EA1"/>
    <w:rsid w:val="00AF77D1"/>
    <w:rsid w:val="00B00675"/>
    <w:rsid w:val="00B06570"/>
    <w:rsid w:val="00B06608"/>
    <w:rsid w:val="00B0750A"/>
    <w:rsid w:val="00B10D02"/>
    <w:rsid w:val="00B12315"/>
    <w:rsid w:val="00B1408B"/>
    <w:rsid w:val="00B15083"/>
    <w:rsid w:val="00B25612"/>
    <w:rsid w:val="00B324C0"/>
    <w:rsid w:val="00B35AC7"/>
    <w:rsid w:val="00B41B2A"/>
    <w:rsid w:val="00B41D8E"/>
    <w:rsid w:val="00B43451"/>
    <w:rsid w:val="00B43654"/>
    <w:rsid w:val="00B50495"/>
    <w:rsid w:val="00B50F3F"/>
    <w:rsid w:val="00B52C1D"/>
    <w:rsid w:val="00B53A74"/>
    <w:rsid w:val="00B56BD1"/>
    <w:rsid w:val="00B5759A"/>
    <w:rsid w:val="00B57986"/>
    <w:rsid w:val="00B57AF6"/>
    <w:rsid w:val="00B64EA8"/>
    <w:rsid w:val="00B65CDB"/>
    <w:rsid w:val="00B6649D"/>
    <w:rsid w:val="00B66AC0"/>
    <w:rsid w:val="00B674F3"/>
    <w:rsid w:val="00B7185F"/>
    <w:rsid w:val="00B72CC7"/>
    <w:rsid w:val="00B73163"/>
    <w:rsid w:val="00B73CE3"/>
    <w:rsid w:val="00B746F9"/>
    <w:rsid w:val="00B76543"/>
    <w:rsid w:val="00B82A5C"/>
    <w:rsid w:val="00B836CA"/>
    <w:rsid w:val="00B84345"/>
    <w:rsid w:val="00B845EB"/>
    <w:rsid w:val="00B84BB9"/>
    <w:rsid w:val="00B85BDA"/>
    <w:rsid w:val="00B90EE2"/>
    <w:rsid w:val="00B95B0D"/>
    <w:rsid w:val="00B95D14"/>
    <w:rsid w:val="00B969FB"/>
    <w:rsid w:val="00BA0850"/>
    <w:rsid w:val="00BA0F89"/>
    <w:rsid w:val="00BA3C64"/>
    <w:rsid w:val="00BA3D6B"/>
    <w:rsid w:val="00BB4D12"/>
    <w:rsid w:val="00BC0A7B"/>
    <w:rsid w:val="00BC31B9"/>
    <w:rsid w:val="00BC3390"/>
    <w:rsid w:val="00BC4889"/>
    <w:rsid w:val="00BC5E05"/>
    <w:rsid w:val="00BC6D1B"/>
    <w:rsid w:val="00BC7700"/>
    <w:rsid w:val="00BC78DD"/>
    <w:rsid w:val="00BD0AD1"/>
    <w:rsid w:val="00BD2711"/>
    <w:rsid w:val="00BD2F17"/>
    <w:rsid w:val="00BD3B95"/>
    <w:rsid w:val="00BD5CD2"/>
    <w:rsid w:val="00BD6104"/>
    <w:rsid w:val="00BD6BD2"/>
    <w:rsid w:val="00BD708B"/>
    <w:rsid w:val="00BE0952"/>
    <w:rsid w:val="00BE11A9"/>
    <w:rsid w:val="00BE1A3A"/>
    <w:rsid w:val="00BE6C09"/>
    <w:rsid w:val="00BE7366"/>
    <w:rsid w:val="00BF2B0B"/>
    <w:rsid w:val="00BF491C"/>
    <w:rsid w:val="00BF5FA1"/>
    <w:rsid w:val="00BF63AB"/>
    <w:rsid w:val="00BF645C"/>
    <w:rsid w:val="00BF7324"/>
    <w:rsid w:val="00BF7858"/>
    <w:rsid w:val="00BF7CA3"/>
    <w:rsid w:val="00C0252F"/>
    <w:rsid w:val="00C037B1"/>
    <w:rsid w:val="00C10CC0"/>
    <w:rsid w:val="00C11288"/>
    <w:rsid w:val="00C11D5C"/>
    <w:rsid w:val="00C12BFE"/>
    <w:rsid w:val="00C1326C"/>
    <w:rsid w:val="00C21273"/>
    <w:rsid w:val="00C21FCF"/>
    <w:rsid w:val="00C23ABA"/>
    <w:rsid w:val="00C2736F"/>
    <w:rsid w:val="00C275D9"/>
    <w:rsid w:val="00C31221"/>
    <w:rsid w:val="00C313FA"/>
    <w:rsid w:val="00C32ACD"/>
    <w:rsid w:val="00C32F95"/>
    <w:rsid w:val="00C330FC"/>
    <w:rsid w:val="00C33EA8"/>
    <w:rsid w:val="00C36B6D"/>
    <w:rsid w:val="00C4041C"/>
    <w:rsid w:val="00C4671F"/>
    <w:rsid w:val="00C46B05"/>
    <w:rsid w:val="00C475B1"/>
    <w:rsid w:val="00C51C2F"/>
    <w:rsid w:val="00C54ECE"/>
    <w:rsid w:val="00C56848"/>
    <w:rsid w:val="00C6094C"/>
    <w:rsid w:val="00C6218F"/>
    <w:rsid w:val="00C63177"/>
    <w:rsid w:val="00C6392B"/>
    <w:rsid w:val="00C65683"/>
    <w:rsid w:val="00C66D30"/>
    <w:rsid w:val="00C743D6"/>
    <w:rsid w:val="00C74E0D"/>
    <w:rsid w:val="00C76553"/>
    <w:rsid w:val="00C76A2D"/>
    <w:rsid w:val="00C77A8D"/>
    <w:rsid w:val="00C80D0C"/>
    <w:rsid w:val="00C80F72"/>
    <w:rsid w:val="00C834E9"/>
    <w:rsid w:val="00C8443C"/>
    <w:rsid w:val="00C86A6A"/>
    <w:rsid w:val="00C871F3"/>
    <w:rsid w:val="00C91011"/>
    <w:rsid w:val="00C930EC"/>
    <w:rsid w:val="00C93FE3"/>
    <w:rsid w:val="00C9491C"/>
    <w:rsid w:val="00C94ADA"/>
    <w:rsid w:val="00C9708E"/>
    <w:rsid w:val="00C978C0"/>
    <w:rsid w:val="00CA0158"/>
    <w:rsid w:val="00CA0DAE"/>
    <w:rsid w:val="00CA7A19"/>
    <w:rsid w:val="00CB5ADE"/>
    <w:rsid w:val="00CB60DB"/>
    <w:rsid w:val="00CB6527"/>
    <w:rsid w:val="00CB68C3"/>
    <w:rsid w:val="00CB782F"/>
    <w:rsid w:val="00CB7C95"/>
    <w:rsid w:val="00CC0751"/>
    <w:rsid w:val="00CC15DE"/>
    <w:rsid w:val="00CC2905"/>
    <w:rsid w:val="00CC5DDB"/>
    <w:rsid w:val="00CC767C"/>
    <w:rsid w:val="00CC770D"/>
    <w:rsid w:val="00CD1AA4"/>
    <w:rsid w:val="00CD3A35"/>
    <w:rsid w:val="00CD583F"/>
    <w:rsid w:val="00CD5F2E"/>
    <w:rsid w:val="00CD67FC"/>
    <w:rsid w:val="00CE0954"/>
    <w:rsid w:val="00CE0D50"/>
    <w:rsid w:val="00CE0FE1"/>
    <w:rsid w:val="00CE1AF2"/>
    <w:rsid w:val="00CE37EF"/>
    <w:rsid w:val="00CE5948"/>
    <w:rsid w:val="00CE5DBB"/>
    <w:rsid w:val="00CE6CA0"/>
    <w:rsid w:val="00CF3EF6"/>
    <w:rsid w:val="00CF472A"/>
    <w:rsid w:val="00D013BA"/>
    <w:rsid w:val="00D02429"/>
    <w:rsid w:val="00D02E81"/>
    <w:rsid w:val="00D02F55"/>
    <w:rsid w:val="00D03A3C"/>
    <w:rsid w:val="00D03B3A"/>
    <w:rsid w:val="00D0768D"/>
    <w:rsid w:val="00D11196"/>
    <w:rsid w:val="00D12734"/>
    <w:rsid w:val="00D16C10"/>
    <w:rsid w:val="00D23452"/>
    <w:rsid w:val="00D238EF"/>
    <w:rsid w:val="00D2581E"/>
    <w:rsid w:val="00D26C5F"/>
    <w:rsid w:val="00D27D44"/>
    <w:rsid w:val="00D30CB2"/>
    <w:rsid w:val="00D315B2"/>
    <w:rsid w:val="00D3263E"/>
    <w:rsid w:val="00D33A16"/>
    <w:rsid w:val="00D37A02"/>
    <w:rsid w:val="00D37A39"/>
    <w:rsid w:val="00D408DD"/>
    <w:rsid w:val="00D40981"/>
    <w:rsid w:val="00D46F56"/>
    <w:rsid w:val="00D5179B"/>
    <w:rsid w:val="00D51CFA"/>
    <w:rsid w:val="00D602EF"/>
    <w:rsid w:val="00D6237A"/>
    <w:rsid w:val="00D63F23"/>
    <w:rsid w:val="00D648E6"/>
    <w:rsid w:val="00D71D6C"/>
    <w:rsid w:val="00D7432F"/>
    <w:rsid w:val="00D747CC"/>
    <w:rsid w:val="00D7629A"/>
    <w:rsid w:val="00D77713"/>
    <w:rsid w:val="00D8090D"/>
    <w:rsid w:val="00D8478F"/>
    <w:rsid w:val="00D850E0"/>
    <w:rsid w:val="00D85C53"/>
    <w:rsid w:val="00D92578"/>
    <w:rsid w:val="00D92BD6"/>
    <w:rsid w:val="00D9360C"/>
    <w:rsid w:val="00D950C0"/>
    <w:rsid w:val="00D96B21"/>
    <w:rsid w:val="00DA1DED"/>
    <w:rsid w:val="00DA703E"/>
    <w:rsid w:val="00DA7F6F"/>
    <w:rsid w:val="00DB020F"/>
    <w:rsid w:val="00DB4E5D"/>
    <w:rsid w:val="00DB50C2"/>
    <w:rsid w:val="00DC2D74"/>
    <w:rsid w:val="00DC2FB6"/>
    <w:rsid w:val="00DC5121"/>
    <w:rsid w:val="00DC664B"/>
    <w:rsid w:val="00DD0368"/>
    <w:rsid w:val="00DD0FB9"/>
    <w:rsid w:val="00DD1795"/>
    <w:rsid w:val="00DD6A7E"/>
    <w:rsid w:val="00DD6DF7"/>
    <w:rsid w:val="00DD6F00"/>
    <w:rsid w:val="00DD6FF2"/>
    <w:rsid w:val="00DE1835"/>
    <w:rsid w:val="00DE3375"/>
    <w:rsid w:val="00DE51D2"/>
    <w:rsid w:val="00DE543F"/>
    <w:rsid w:val="00DF3AD9"/>
    <w:rsid w:val="00DF4E5A"/>
    <w:rsid w:val="00DF666E"/>
    <w:rsid w:val="00DF6CE5"/>
    <w:rsid w:val="00E02989"/>
    <w:rsid w:val="00E04B0B"/>
    <w:rsid w:val="00E0711A"/>
    <w:rsid w:val="00E077F4"/>
    <w:rsid w:val="00E16223"/>
    <w:rsid w:val="00E16347"/>
    <w:rsid w:val="00E163C1"/>
    <w:rsid w:val="00E16B3F"/>
    <w:rsid w:val="00E22439"/>
    <w:rsid w:val="00E24B7F"/>
    <w:rsid w:val="00E25A20"/>
    <w:rsid w:val="00E26895"/>
    <w:rsid w:val="00E318E4"/>
    <w:rsid w:val="00E3529E"/>
    <w:rsid w:val="00E37C8F"/>
    <w:rsid w:val="00E40FC0"/>
    <w:rsid w:val="00E456CA"/>
    <w:rsid w:val="00E4672B"/>
    <w:rsid w:val="00E4778F"/>
    <w:rsid w:val="00E53058"/>
    <w:rsid w:val="00E53625"/>
    <w:rsid w:val="00E53D28"/>
    <w:rsid w:val="00E54D63"/>
    <w:rsid w:val="00E55FE5"/>
    <w:rsid w:val="00E561D9"/>
    <w:rsid w:val="00E621E3"/>
    <w:rsid w:val="00E62D79"/>
    <w:rsid w:val="00E63039"/>
    <w:rsid w:val="00E630B6"/>
    <w:rsid w:val="00E653C5"/>
    <w:rsid w:val="00E661C2"/>
    <w:rsid w:val="00E675EC"/>
    <w:rsid w:val="00E70CEE"/>
    <w:rsid w:val="00E7198B"/>
    <w:rsid w:val="00E71AE9"/>
    <w:rsid w:val="00E729BE"/>
    <w:rsid w:val="00E73418"/>
    <w:rsid w:val="00E74ED4"/>
    <w:rsid w:val="00E75BD0"/>
    <w:rsid w:val="00E75F0E"/>
    <w:rsid w:val="00E7643C"/>
    <w:rsid w:val="00E77C64"/>
    <w:rsid w:val="00E81417"/>
    <w:rsid w:val="00E81F5A"/>
    <w:rsid w:val="00E83242"/>
    <w:rsid w:val="00E83252"/>
    <w:rsid w:val="00E84B27"/>
    <w:rsid w:val="00E866EE"/>
    <w:rsid w:val="00E8725C"/>
    <w:rsid w:val="00E873E3"/>
    <w:rsid w:val="00E87592"/>
    <w:rsid w:val="00E876EB"/>
    <w:rsid w:val="00E92378"/>
    <w:rsid w:val="00E94466"/>
    <w:rsid w:val="00E94B12"/>
    <w:rsid w:val="00E97EFE"/>
    <w:rsid w:val="00EA26BC"/>
    <w:rsid w:val="00EA2C70"/>
    <w:rsid w:val="00EA3CB9"/>
    <w:rsid w:val="00EA55CC"/>
    <w:rsid w:val="00EA70B7"/>
    <w:rsid w:val="00EA7816"/>
    <w:rsid w:val="00EB023E"/>
    <w:rsid w:val="00EB0657"/>
    <w:rsid w:val="00EB5707"/>
    <w:rsid w:val="00EC1309"/>
    <w:rsid w:val="00EC1975"/>
    <w:rsid w:val="00EC29E0"/>
    <w:rsid w:val="00EC46D3"/>
    <w:rsid w:val="00EC5BE3"/>
    <w:rsid w:val="00EC66B3"/>
    <w:rsid w:val="00EC7AF8"/>
    <w:rsid w:val="00ED1E99"/>
    <w:rsid w:val="00ED1FF6"/>
    <w:rsid w:val="00ED21B9"/>
    <w:rsid w:val="00ED2E5B"/>
    <w:rsid w:val="00ED3AB2"/>
    <w:rsid w:val="00ED3CF1"/>
    <w:rsid w:val="00ED47DB"/>
    <w:rsid w:val="00ED4909"/>
    <w:rsid w:val="00ED7437"/>
    <w:rsid w:val="00EE20C1"/>
    <w:rsid w:val="00EE3F46"/>
    <w:rsid w:val="00EE4C6E"/>
    <w:rsid w:val="00EE7C53"/>
    <w:rsid w:val="00EF005A"/>
    <w:rsid w:val="00EF0CC7"/>
    <w:rsid w:val="00EF200E"/>
    <w:rsid w:val="00EF4CE8"/>
    <w:rsid w:val="00F001F2"/>
    <w:rsid w:val="00F00EBA"/>
    <w:rsid w:val="00F03806"/>
    <w:rsid w:val="00F06C1B"/>
    <w:rsid w:val="00F144D0"/>
    <w:rsid w:val="00F15DEF"/>
    <w:rsid w:val="00F16A1F"/>
    <w:rsid w:val="00F17648"/>
    <w:rsid w:val="00F17BFF"/>
    <w:rsid w:val="00F20802"/>
    <w:rsid w:val="00F25548"/>
    <w:rsid w:val="00F2587A"/>
    <w:rsid w:val="00F25CA3"/>
    <w:rsid w:val="00F26BB0"/>
    <w:rsid w:val="00F26C54"/>
    <w:rsid w:val="00F27419"/>
    <w:rsid w:val="00F302DD"/>
    <w:rsid w:val="00F32EEB"/>
    <w:rsid w:val="00F3347E"/>
    <w:rsid w:val="00F3498B"/>
    <w:rsid w:val="00F35B80"/>
    <w:rsid w:val="00F3722F"/>
    <w:rsid w:val="00F40140"/>
    <w:rsid w:val="00F40E76"/>
    <w:rsid w:val="00F43FC1"/>
    <w:rsid w:val="00F44E0A"/>
    <w:rsid w:val="00F518C0"/>
    <w:rsid w:val="00F5227F"/>
    <w:rsid w:val="00F52B13"/>
    <w:rsid w:val="00F558D6"/>
    <w:rsid w:val="00F55CD2"/>
    <w:rsid w:val="00F56BF3"/>
    <w:rsid w:val="00F64A89"/>
    <w:rsid w:val="00F713C9"/>
    <w:rsid w:val="00F72AE1"/>
    <w:rsid w:val="00F73AF5"/>
    <w:rsid w:val="00F757F4"/>
    <w:rsid w:val="00F7617D"/>
    <w:rsid w:val="00F85726"/>
    <w:rsid w:val="00F87101"/>
    <w:rsid w:val="00F92265"/>
    <w:rsid w:val="00F9330D"/>
    <w:rsid w:val="00F94B5E"/>
    <w:rsid w:val="00F94FD4"/>
    <w:rsid w:val="00F959BF"/>
    <w:rsid w:val="00FA036C"/>
    <w:rsid w:val="00FA0430"/>
    <w:rsid w:val="00FA0C94"/>
    <w:rsid w:val="00FA11CC"/>
    <w:rsid w:val="00FA1D24"/>
    <w:rsid w:val="00FA44D7"/>
    <w:rsid w:val="00FB40E6"/>
    <w:rsid w:val="00FB532C"/>
    <w:rsid w:val="00FB56DF"/>
    <w:rsid w:val="00FB61AE"/>
    <w:rsid w:val="00FB79ED"/>
    <w:rsid w:val="00FC0DDE"/>
    <w:rsid w:val="00FC1A5D"/>
    <w:rsid w:val="00FC2EC7"/>
    <w:rsid w:val="00FC3993"/>
    <w:rsid w:val="00FC4C7D"/>
    <w:rsid w:val="00FC5E96"/>
    <w:rsid w:val="00FC681E"/>
    <w:rsid w:val="00FC70E0"/>
    <w:rsid w:val="00FD164F"/>
    <w:rsid w:val="00FD1FF0"/>
    <w:rsid w:val="00FD7FBF"/>
    <w:rsid w:val="00FE0639"/>
    <w:rsid w:val="00FE1040"/>
    <w:rsid w:val="00FE4A0F"/>
    <w:rsid w:val="00FE640F"/>
    <w:rsid w:val="00FE7BE1"/>
    <w:rsid w:val="00FE7C08"/>
    <w:rsid w:val="00FF3C27"/>
    <w:rsid w:val="00FF3DD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8923"/>
  <w15:docId w15:val="{BD538ECE-F851-47C0-B463-436F1C1C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C5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473B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87592"/>
    <w:pPr>
      <w:keepNext/>
      <w:keepLines/>
      <w:numPr>
        <w:ilvl w:val="1"/>
        <w:numId w:val="7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73B2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Reetkatablice">
    <w:name w:val="Table Grid"/>
    <w:basedOn w:val="Obinatablica"/>
    <w:uiPriority w:val="39"/>
    <w:rsid w:val="003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229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8759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AB4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40DA"/>
  </w:style>
  <w:style w:type="character" w:styleId="Brojstranice">
    <w:name w:val="page number"/>
    <w:basedOn w:val="Zadanifontodlomka"/>
    <w:uiPriority w:val="99"/>
    <w:semiHidden/>
    <w:unhideWhenUsed/>
    <w:rsid w:val="00AB40DA"/>
  </w:style>
  <w:style w:type="paragraph" w:styleId="Sadraj1">
    <w:name w:val="toc 1"/>
    <w:basedOn w:val="Normal"/>
    <w:next w:val="Normal"/>
    <w:autoRedefine/>
    <w:uiPriority w:val="39"/>
    <w:unhideWhenUsed/>
    <w:rsid w:val="00AA4E53"/>
    <w:pPr>
      <w:spacing w:before="240" w:after="120"/>
    </w:pPr>
    <w:rPr>
      <w:b/>
      <w:caps/>
      <w:sz w:val="22"/>
      <w:szCs w:val="22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AA4E53"/>
    <w:rPr>
      <w:b/>
      <w:smallCap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AA4E53"/>
    <w:rPr>
      <w:smallCaps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AA4E53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AA4E53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55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5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0A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73C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CE3"/>
    <w:rPr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B5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7C90-C04B-46A2-BA85-0FA70C38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PROVEDBI PLANA GOSPODARENJA OTPADOM REPUBLIKE HRVATSKE ZA RAZDOBLJE OD 2017. -2022. GODINE NA PODRUČJU VUKOVARSKO-SRIJEMSKE ŽUPANIJE ZA 2018. GODINU</vt:lpstr>
    </vt:vector>
  </TitlesOfParts>
  <Company/>
  <LinksUpToDate>false</LinksUpToDate>
  <CharactersWithSpaces>16168</CharactersWithSpaces>
  <SharedDoc>false</SharedDoc>
  <HLinks>
    <vt:vector size="12" baseType="variant">
      <vt:variant>
        <vt:i4>5832781</vt:i4>
      </vt:variant>
      <vt:variant>
        <vt:i4>48</vt:i4>
      </vt:variant>
      <vt:variant>
        <vt:i4>0</vt:i4>
      </vt:variant>
      <vt:variant>
        <vt:i4>5</vt:i4>
      </vt:variant>
      <vt:variant>
        <vt:lpwstr>http://www.regdoz.azo.hr/</vt:lpwstr>
      </vt:variant>
      <vt:variant>
        <vt:lpwstr/>
      </vt:variant>
      <vt:variant>
        <vt:i4>5832781</vt:i4>
      </vt:variant>
      <vt:variant>
        <vt:i4>45</vt:i4>
      </vt:variant>
      <vt:variant>
        <vt:i4>0</vt:i4>
      </vt:variant>
      <vt:variant>
        <vt:i4>5</vt:i4>
      </vt:variant>
      <vt:variant>
        <vt:lpwstr>http://www.regdoz.azo.hr/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PROVEDBI PLANA GOSPODARENJA OTPADOM REPUBLIKE HRVATSKE ZA RAZDOBLJE OD 2017. -2022. GODINE NA PODRUČJU VUKOVARSKO-SRIJEMSKE ŽUPANIJE ZA 2018. GODINU</dc:title>
  <dc:subject/>
  <dc:creator>Microsoft Office User</dc:creator>
  <cp:keywords/>
  <dc:description/>
  <cp:lastModifiedBy>Korisnik</cp:lastModifiedBy>
  <cp:revision>46</cp:revision>
  <cp:lastPrinted>2022-03-30T09:31:00Z</cp:lastPrinted>
  <dcterms:created xsi:type="dcterms:W3CDTF">2022-03-25T13:44:00Z</dcterms:created>
  <dcterms:modified xsi:type="dcterms:W3CDTF">2022-03-30T11:45:00Z</dcterms:modified>
</cp:coreProperties>
</file>