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D4" w:rsidRPr="00890C97" w:rsidRDefault="00E12FD4" w:rsidP="00E12FD4">
      <w:pPr>
        <w:rPr>
          <w:b/>
          <w:sz w:val="22"/>
          <w:szCs w:val="22"/>
        </w:rPr>
      </w:pPr>
      <w:r w:rsidRPr="00890C97">
        <w:rPr>
          <w:b/>
          <w:sz w:val="22"/>
          <w:szCs w:val="22"/>
        </w:rPr>
        <w:tab/>
      </w:r>
      <w:r w:rsidRPr="00890C97">
        <w:rPr>
          <w:b/>
          <w:sz w:val="22"/>
          <w:szCs w:val="22"/>
        </w:rPr>
        <w:tab/>
      </w:r>
      <w:r w:rsidRPr="00890C97">
        <w:rPr>
          <w:b/>
          <w:noProof/>
          <w:sz w:val="22"/>
          <w:szCs w:val="22"/>
          <w:lang w:val="en-US"/>
        </w:rPr>
        <w:drawing>
          <wp:inline distT="0" distB="0" distL="0" distR="0" wp14:anchorId="1274E42C" wp14:editId="29621592">
            <wp:extent cx="476250" cy="600075"/>
            <wp:effectExtent l="19050" t="0" r="0" b="0"/>
            <wp:docPr id="4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FD4" w:rsidRPr="00890C97" w:rsidRDefault="00E12FD4" w:rsidP="00E12FD4">
      <w:pPr>
        <w:rPr>
          <w:b/>
          <w:sz w:val="22"/>
          <w:szCs w:val="22"/>
        </w:rPr>
      </w:pPr>
      <w:r w:rsidRPr="00890C97">
        <w:rPr>
          <w:b/>
          <w:sz w:val="22"/>
          <w:szCs w:val="22"/>
        </w:rPr>
        <w:tab/>
        <w:t>REPUBLIKA HRVATSKA</w:t>
      </w:r>
    </w:p>
    <w:p w:rsidR="00E12FD4" w:rsidRPr="00890C97" w:rsidRDefault="00E12FD4" w:rsidP="00E12FD4">
      <w:pPr>
        <w:rPr>
          <w:b/>
          <w:sz w:val="22"/>
          <w:szCs w:val="22"/>
        </w:rPr>
      </w:pPr>
      <w:r w:rsidRPr="00890C97">
        <w:rPr>
          <w:b/>
          <w:sz w:val="22"/>
          <w:szCs w:val="22"/>
        </w:rPr>
        <w:t>VUKOVARSKO-SRIJEMSKA ŽUPANIJA</w:t>
      </w:r>
    </w:p>
    <w:p w:rsidR="00E12FD4" w:rsidRPr="00890C97" w:rsidRDefault="00E12FD4" w:rsidP="00E12FD4">
      <w:pPr>
        <w:rPr>
          <w:b/>
          <w:sz w:val="22"/>
          <w:szCs w:val="22"/>
        </w:rPr>
      </w:pPr>
      <w:r w:rsidRPr="00890C97">
        <w:rPr>
          <w:b/>
          <w:sz w:val="22"/>
          <w:szCs w:val="22"/>
        </w:rPr>
        <w:t>OPĆINA NEGOSLAVCI</w:t>
      </w:r>
    </w:p>
    <w:p w:rsidR="00E12FD4" w:rsidRPr="00890C97" w:rsidRDefault="00E12FD4" w:rsidP="00E12FD4">
      <w:pPr>
        <w:rPr>
          <w:b/>
          <w:sz w:val="22"/>
          <w:szCs w:val="22"/>
        </w:rPr>
      </w:pPr>
      <w:r w:rsidRPr="00890C97">
        <w:rPr>
          <w:b/>
          <w:sz w:val="22"/>
          <w:szCs w:val="22"/>
        </w:rPr>
        <w:t>Općinski načelnik</w:t>
      </w:r>
    </w:p>
    <w:p w:rsidR="00E12FD4" w:rsidRPr="00890C97" w:rsidRDefault="00E12FD4" w:rsidP="00E12FD4">
      <w:pPr>
        <w:rPr>
          <w:sz w:val="22"/>
          <w:szCs w:val="22"/>
        </w:rPr>
      </w:pPr>
      <w:r w:rsidRPr="00890C97">
        <w:rPr>
          <w:b/>
          <w:sz w:val="22"/>
          <w:szCs w:val="22"/>
        </w:rPr>
        <w:t xml:space="preserve">KLASA: </w:t>
      </w:r>
      <w:r w:rsidR="006B1B05">
        <w:rPr>
          <w:sz w:val="22"/>
          <w:szCs w:val="22"/>
        </w:rPr>
        <w:t>250-04/22</w:t>
      </w:r>
      <w:r w:rsidR="001F66FB">
        <w:rPr>
          <w:sz w:val="22"/>
          <w:szCs w:val="22"/>
        </w:rPr>
        <w:t>-01/03</w:t>
      </w:r>
    </w:p>
    <w:p w:rsidR="00E12FD4" w:rsidRPr="00890C97" w:rsidRDefault="00E12FD4" w:rsidP="00E12FD4">
      <w:pPr>
        <w:rPr>
          <w:sz w:val="22"/>
          <w:szCs w:val="22"/>
        </w:rPr>
      </w:pPr>
      <w:r w:rsidRPr="00890C97">
        <w:rPr>
          <w:b/>
          <w:sz w:val="22"/>
          <w:szCs w:val="22"/>
        </w:rPr>
        <w:t xml:space="preserve">URBROJ: </w:t>
      </w:r>
      <w:r w:rsidR="00AB7E99" w:rsidRPr="00890C97">
        <w:rPr>
          <w:sz w:val="22"/>
          <w:szCs w:val="22"/>
        </w:rPr>
        <w:t>2196-19-01-22</w:t>
      </w:r>
      <w:r w:rsidRPr="00890C97">
        <w:rPr>
          <w:sz w:val="22"/>
          <w:szCs w:val="22"/>
        </w:rPr>
        <w:t>-02</w:t>
      </w:r>
    </w:p>
    <w:p w:rsidR="00E12FD4" w:rsidRPr="00890C97" w:rsidRDefault="00E12FD4" w:rsidP="00E12FD4">
      <w:pPr>
        <w:rPr>
          <w:sz w:val="22"/>
          <w:szCs w:val="22"/>
        </w:rPr>
      </w:pPr>
      <w:proofErr w:type="spellStart"/>
      <w:r w:rsidRPr="00890C97">
        <w:rPr>
          <w:b/>
          <w:color w:val="000000" w:themeColor="text1"/>
          <w:sz w:val="22"/>
          <w:szCs w:val="22"/>
        </w:rPr>
        <w:t>Negoslavci</w:t>
      </w:r>
      <w:proofErr w:type="spellEnd"/>
      <w:r w:rsidRPr="00890C97">
        <w:rPr>
          <w:b/>
          <w:color w:val="000000" w:themeColor="text1"/>
          <w:sz w:val="22"/>
          <w:szCs w:val="22"/>
        </w:rPr>
        <w:t xml:space="preserve">, </w:t>
      </w:r>
      <w:r w:rsidR="00890C97" w:rsidRPr="00890C97">
        <w:rPr>
          <w:color w:val="000000" w:themeColor="text1"/>
          <w:sz w:val="22"/>
          <w:szCs w:val="22"/>
        </w:rPr>
        <w:t>09.06.</w:t>
      </w:r>
      <w:r w:rsidR="00AB7E99" w:rsidRPr="00890C97">
        <w:rPr>
          <w:color w:val="000000" w:themeColor="text1"/>
          <w:sz w:val="22"/>
          <w:szCs w:val="22"/>
        </w:rPr>
        <w:t>2022</w:t>
      </w:r>
      <w:r w:rsidRPr="00890C97">
        <w:rPr>
          <w:color w:val="000000" w:themeColor="text1"/>
          <w:sz w:val="22"/>
          <w:szCs w:val="22"/>
        </w:rPr>
        <w:t>.</w:t>
      </w:r>
      <w:r w:rsidRPr="00890C97">
        <w:rPr>
          <w:b/>
          <w:color w:val="000000" w:themeColor="text1"/>
          <w:sz w:val="22"/>
          <w:szCs w:val="22"/>
        </w:rPr>
        <w:t xml:space="preserve"> </w:t>
      </w:r>
      <w:r w:rsidRPr="00890C97">
        <w:rPr>
          <w:sz w:val="22"/>
          <w:szCs w:val="22"/>
        </w:rPr>
        <w:t>godine</w:t>
      </w:r>
    </w:p>
    <w:p w:rsidR="00E12FD4" w:rsidRPr="00890C97" w:rsidRDefault="00E12FD4" w:rsidP="00E12FD4">
      <w:pPr>
        <w:rPr>
          <w:sz w:val="22"/>
          <w:szCs w:val="22"/>
        </w:rPr>
      </w:pPr>
    </w:p>
    <w:p w:rsidR="00E12FD4" w:rsidRPr="00890C97" w:rsidRDefault="00E12FD4" w:rsidP="00E12FD4">
      <w:pPr>
        <w:jc w:val="both"/>
        <w:rPr>
          <w:sz w:val="22"/>
          <w:szCs w:val="22"/>
        </w:rPr>
      </w:pPr>
      <w:r w:rsidRPr="00890C97">
        <w:rPr>
          <w:sz w:val="22"/>
          <w:szCs w:val="22"/>
        </w:rPr>
        <w:tab/>
        <w:t>Na temelju odredaba Programa aktivnosti u provedbi posebnih mjera zaštite od požara od inter</w:t>
      </w:r>
      <w:r w:rsidR="00AB7E99" w:rsidRPr="00890C97">
        <w:rPr>
          <w:sz w:val="22"/>
          <w:szCs w:val="22"/>
        </w:rPr>
        <w:t>esa za Republiku Hrvatsku u 2022.</w:t>
      </w:r>
      <w:r w:rsidRPr="00890C97">
        <w:rPr>
          <w:sz w:val="22"/>
          <w:szCs w:val="22"/>
        </w:rPr>
        <w:t xml:space="preserve"> god</w:t>
      </w:r>
      <w:r w:rsidR="00AB7E99" w:rsidRPr="00890C97">
        <w:rPr>
          <w:sz w:val="22"/>
          <w:szCs w:val="22"/>
        </w:rPr>
        <w:t>ini (Zaključak Vlade Republike Hrvatske, KLASA: 022-03/21-07/502, URBROJ: 503</w:t>
      </w:r>
      <w:bookmarkStart w:id="0" w:name="_GoBack"/>
      <w:bookmarkEnd w:id="0"/>
      <w:r w:rsidR="00AB7E99" w:rsidRPr="00890C97">
        <w:rPr>
          <w:sz w:val="22"/>
          <w:szCs w:val="22"/>
        </w:rPr>
        <w:t>01-29/23-22-02, od 20.01.2022. godine</w:t>
      </w:r>
      <w:r w:rsidRPr="00890C97">
        <w:rPr>
          <w:sz w:val="22"/>
          <w:szCs w:val="22"/>
        </w:rPr>
        <w:t>), članaka 4., stavka 2. i članka 8., stavka 2. Zakona o zaštiti od požara („Narodne novine“ broj 92/10)</w:t>
      </w:r>
      <w:r w:rsidR="005A7E54" w:rsidRPr="00890C97">
        <w:rPr>
          <w:sz w:val="22"/>
          <w:szCs w:val="22"/>
        </w:rPr>
        <w:t>, članka 5. Odluke o uvjetima spaljivanja korova, trava i drugog otpadnog materijala biljnog porijekla (KLASA: 214-02/21-01/01, URBROJ: 2196/06-0</w:t>
      </w:r>
      <w:r w:rsidR="002D5ECA">
        <w:rPr>
          <w:sz w:val="22"/>
          <w:szCs w:val="22"/>
        </w:rPr>
        <w:t>1-21-03, od 30.04.2021. godine)</w:t>
      </w:r>
      <w:r w:rsidR="005A7E54" w:rsidRPr="00890C97">
        <w:rPr>
          <w:sz w:val="22"/>
          <w:szCs w:val="22"/>
        </w:rPr>
        <w:t xml:space="preserve"> i</w:t>
      </w:r>
      <w:r w:rsidRPr="00890C97">
        <w:rPr>
          <w:sz w:val="22"/>
          <w:szCs w:val="22"/>
        </w:rPr>
        <w:t xml:space="preserve"> članka 32</w:t>
      </w:r>
      <w:r w:rsidR="00937EDE">
        <w:rPr>
          <w:sz w:val="22"/>
          <w:szCs w:val="22"/>
        </w:rPr>
        <w:t>.</w:t>
      </w:r>
      <w:r w:rsidRPr="00890C97">
        <w:rPr>
          <w:sz w:val="22"/>
          <w:szCs w:val="22"/>
        </w:rPr>
        <w:t>,</w:t>
      </w:r>
      <w:r w:rsidR="00AB7E99" w:rsidRPr="00890C97">
        <w:rPr>
          <w:sz w:val="22"/>
          <w:szCs w:val="22"/>
        </w:rPr>
        <w:t xml:space="preserve"> stavka 2.,</w:t>
      </w:r>
      <w:r w:rsidRPr="00890C97">
        <w:rPr>
          <w:sz w:val="22"/>
          <w:szCs w:val="22"/>
        </w:rPr>
        <w:t xml:space="preserve"> točke 2. Statuta Općine </w:t>
      </w:r>
      <w:proofErr w:type="spellStart"/>
      <w:r w:rsidRPr="00890C97">
        <w:rPr>
          <w:sz w:val="22"/>
          <w:szCs w:val="22"/>
        </w:rPr>
        <w:t>Negoslavci</w:t>
      </w:r>
      <w:proofErr w:type="spellEnd"/>
      <w:r w:rsidRPr="00890C97">
        <w:rPr>
          <w:sz w:val="22"/>
          <w:szCs w:val="22"/>
        </w:rPr>
        <w:t xml:space="preserve"> („Službeni glasnik Općine </w:t>
      </w:r>
      <w:proofErr w:type="spellStart"/>
      <w:r w:rsidRPr="00890C97">
        <w:rPr>
          <w:sz w:val="22"/>
          <w:szCs w:val="22"/>
        </w:rPr>
        <w:t>Negoslavci</w:t>
      </w:r>
      <w:proofErr w:type="spellEnd"/>
      <w:r w:rsidRPr="00890C97">
        <w:rPr>
          <w:sz w:val="22"/>
          <w:szCs w:val="22"/>
        </w:rPr>
        <w:t>“ broj 01/21)</w:t>
      </w:r>
      <w:r w:rsidR="00AB7E99" w:rsidRPr="00890C97">
        <w:rPr>
          <w:sz w:val="22"/>
          <w:szCs w:val="22"/>
        </w:rPr>
        <w:t>,</w:t>
      </w:r>
      <w:r w:rsidRPr="00890C97">
        <w:rPr>
          <w:sz w:val="22"/>
          <w:szCs w:val="22"/>
        </w:rPr>
        <w:t xml:space="preserve"> Općinski načelnik O</w:t>
      </w:r>
      <w:r w:rsidR="00AB7E99" w:rsidRPr="00890C97">
        <w:rPr>
          <w:sz w:val="22"/>
          <w:szCs w:val="22"/>
        </w:rPr>
        <w:t xml:space="preserve">pćine </w:t>
      </w:r>
      <w:proofErr w:type="spellStart"/>
      <w:r w:rsidR="00AB7E99" w:rsidRPr="00890C97">
        <w:rPr>
          <w:sz w:val="22"/>
          <w:szCs w:val="22"/>
        </w:rPr>
        <w:t>Negoslavci</w:t>
      </w:r>
      <w:proofErr w:type="spellEnd"/>
      <w:r w:rsidR="00AB7E99" w:rsidRPr="00890C97">
        <w:rPr>
          <w:sz w:val="22"/>
          <w:szCs w:val="22"/>
        </w:rPr>
        <w:t xml:space="preserve"> </w:t>
      </w:r>
      <w:r w:rsidR="00AB7E99" w:rsidRPr="00890C97">
        <w:rPr>
          <w:color w:val="000000" w:themeColor="text1"/>
          <w:sz w:val="22"/>
          <w:szCs w:val="22"/>
        </w:rPr>
        <w:t xml:space="preserve">dana </w:t>
      </w:r>
      <w:r w:rsidR="00890C97" w:rsidRPr="00890C97">
        <w:rPr>
          <w:color w:val="000000" w:themeColor="text1"/>
          <w:sz w:val="22"/>
          <w:szCs w:val="22"/>
        </w:rPr>
        <w:t>09.06</w:t>
      </w:r>
      <w:r w:rsidR="00AB7E99" w:rsidRPr="00890C97">
        <w:rPr>
          <w:color w:val="000000" w:themeColor="text1"/>
          <w:sz w:val="22"/>
          <w:szCs w:val="22"/>
        </w:rPr>
        <w:t>.2022</w:t>
      </w:r>
      <w:r w:rsidRPr="00890C97">
        <w:rPr>
          <w:color w:val="000000" w:themeColor="text1"/>
          <w:sz w:val="22"/>
          <w:szCs w:val="22"/>
        </w:rPr>
        <w:t xml:space="preserve">. godine </w:t>
      </w:r>
      <w:r w:rsidRPr="00890C97">
        <w:rPr>
          <w:sz w:val="22"/>
          <w:szCs w:val="22"/>
        </w:rPr>
        <w:t>donosi</w:t>
      </w:r>
    </w:p>
    <w:p w:rsidR="00E12FD4" w:rsidRPr="00890C97" w:rsidRDefault="00E12FD4" w:rsidP="00E12FD4">
      <w:pPr>
        <w:rPr>
          <w:sz w:val="22"/>
          <w:szCs w:val="22"/>
        </w:rPr>
      </w:pPr>
    </w:p>
    <w:p w:rsidR="00E12FD4" w:rsidRPr="00890C97" w:rsidRDefault="00E12FD4" w:rsidP="00E12FD4">
      <w:pPr>
        <w:jc w:val="center"/>
        <w:rPr>
          <w:b/>
          <w:sz w:val="22"/>
          <w:szCs w:val="22"/>
        </w:rPr>
      </w:pPr>
      <w:r w:rsidRPr="00890C97">
        <w:rPr>
          <w:b/>
          <w:sz w:val="22"/>
          <w:szCs w:val="22"/>
        </w:rPr>
        <w:t>PLAN OPERATIVNE PROVEDBE MJERA ZAŠTITE OD POŽARA NA OTVORENO</w:t>
      </w:r>
      <w:r w:rsidR="00AB7E99" w:rsidRPr="00890C97">
        <w:rPr>
          <w:b/>
          <w:sz w:val="22"/>
          <w:szCs w:val="22"/>
        </w:rPr>
        <w:t>M PROSTORU ZA VRIJEME ŽETVE 2022</w:t>
      </w:r>
      <w:r w:rsidRPr="00890C97">
        <w:rPr>
          <w:b/>
          <w:sz w:val="22"/>
          <w:szCs w:val="22"/>
        </w:rPr>
        <w:t>. GODINE</w:t>
      </w:r>
    </w:p>
    <w:p w:rsidR="00E12FD4" w:rsidRPr="00890C97" w:rsidRDefault="00E12FD4" w:rsidP="00E12FD4">
      <w:pPr>
        <w:jc w:val="center"/>
        <w:rPr>
          <w:b/>
          <w:sz w:val="22"/>
          <w:szCs w:val="22"/>
        </w:rPr>
      </w:pPr>
    </w:p>
    <w:p w:rsidR="00E12FD4" w:rsidRPr="00890C97" w:rsidRDefault="00E12FD4" w:rsidP="00E12FD4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890C97">
        <w:rPr>
          <w:sz w:val="22"/>
          <w:szCs w:val="22"/>
        </w:rPr>
        <w:t xml:space="preserve">Planom motrenja, čuvanja i ophodnje otvorenog prostora i građevina za koje prijeti povećana opasnost od požara obuhvaćene su poljoprivredne površine (pšenična polja) na cjelokupnom području Općine </w:t>
      </w:r>
      <w:proofErr w:type="spellStart"/>
      <w:r w:rsidRPr="00890C97">
        <w:rPr>
          <w:sz w:val="22"/>
          <w:szCs w:val="22"/>
        </w:rPr>
        <w:t>Negoslavci</w:t>
      </w:r>
      <w:proofErr w:type="spellEnd"/>
      <w:r w:rsidRPr="00890C97">
        <w:rPr>
          <w:sz w:val="22"/>
          <w:szCs w:val="22"/>
        </w:rPr>
        <w:t>, drvno raslinje (šumarci) kao i lokacije gdje se uskladištavaju žitarice.</w:t>
      </w:r>
    </w:p>
    <w:p w:rsidR="00E12FD4" w:rsidRPr="00890C97" w:rsidRDefault="00E12FD4" w:rsidP="00E12FD4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890C97">
        <w:rPr>
          <w:sz w:val="22"/>
          <w:szCs w:val="22"/>
        </w:rPr>
        <w:t>Motrenje i ophodnja poljoprivrednim površina, otvorenog prostora i građevina za koje prijeti neposredna opasnost od požara u vrijeme žetve provodi se kontinuirano 24 sata.</w:t>
      </w:r>
    </w:p>
    <w:p w:rsidR="00E12FD4" w:rsidRPr="00890C97" w:rsidRDefault="00E12FD4" w:rsidP="00E12FD4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890C97">
        <w:rPr>
          <w:sz w:val="22"/>
          <w:szCs w:val="22"/>
        </w:rPr>
        <w:t>Građevine i objekte pravnih subjekata čuvaju uposlenici koje isti odredi svojom odlukom.</w:t>
      </w:r>
    </w:p>
    <w:p w:rsidR="00E12FD4" w:rsidRPr="00890C97" w:rsidRDefault="00E12FD4" w:rsidP="00E12FD4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890C97">
        <w:rPr>
          <w:sz w:val="22"/>
          <w:szCs w:val="22"/>
        </w:rPr>
        <w:t>Organizovanje</w:t>
      </w:r>
      <w:proofErr w:type="spellEnd"/>
      <w:r w:rsidRPr="00890C97">
        <w:rPr>
          <w:sz w:val="22"/>
          <w:szCs w:val="22"/>
        </w:rPr>
        <w:t xml:space="preserve"> ophodnji zasijanih površina žitarica radi provedbe odredaba ovog Plana u nadležnosti je LD „Fazan“ </w:t>
      </w:r>
      <w:proofErr w:type="spellStart"/>
      <w:r w:rsidRPr="00890C97">
        <w:rPr>
          <w:sz w:val="22"/>
          <w:szCs w:val="22"/>
        </w:rPr>
        <w:t>Negoslavci</w:t>
      </w:r>
      <w:proofErr w:type="spellEnd"/>
      <w:r w:rsidRPr="00890C97">
        <w:rPr>
          <w:sz w:val="22"/>
          <w:szCs w:val="22"/>
        </w:rPr>
        <w:t>.</w:t>
      </w:r>
    </w:p>
    <w:p w:rsidR="00E12FD4" w:rsidRPr="00890C97" w:rsidRDefault="00E12FD4" w:rsidP="00E12FD4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890C97">
        <w:rPr>
          <w:sz w:val="22"/>
          <w:szCs w:val="22"/>
        </w:rPr>
        <w:t>Za operativnu provedbu Plana zaduženi su:</w:t>
      </w:r>
    </w:p>
    <w:p w:rsidR="00E12FD4" w:rsidRPr="00890C97" w:rsidRDefault="00E12FD4" w:rsidP="00E12FD4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890C97">
        <w:rPr>
          <w:sz w:val="22"/>
          <w:szCs w:val="22"/>
        </w:rPr>
        <w:t>Stožer civilne zaštite</w:t>
      </w:r>
      <w:r w:rsidR="00AB7E99" w:rsidRPr="00890C97">
        <w:rPr>
          <w:sz w:val="22"/>
          <w:szCs w:val="22"/>
        </w:rPr>
        <w:t xml:space="preserve"> Općine </w:t>
      </w:r>
      <w:proofErr w:type="spellStart"/>
      <w:r w:rsidR="00AB7E99" w:rsidRPr="00890C97">
        <w:rPr>
          <w:sz w:val="22"/>
          <w:szCs w:val="22"/>
        </w:rPr>
        <w:t>Negoslavci</w:t>
      </w:r>
      <w:proofErr w:type="spellEnd"/>
      <w:r w:rsidRPr="00890C97">
        <w:rPr>
          <w:sz w:val="22"/>
          <w:szCs w:val="22"/>
        </w:rPr>
        <w:t>,</w:t>
      </w:r>
    </w:p>
    <w:p w:rsidR="00E12FD4" w:rsidRPr="00890C97" w:rsidRDefault="00E12FD4" w:rsidP="00E12FD4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890C97">
        <w:rPr>
          <w:sz w:val="22"/>
          <w:szCs w:val="22"/>
        </w:rPr>
        <w:t xml:space="preserve">Lovačko društvo „Fazan“ </w:t>
      </w:r>
      <w:proofErr w:type="spellStart"/>
      <w:r w:rsidRPr="00890C97">
        <w:rPr>
          <w:sz w:val="22"/>
          <w:szCs w:val="22"/>
        </w:rPr>
        <w:t>Negoslavci</w:t>
      </w:r>
      <w:proofErr w:type="spellEnd"/>
      <w:r w:rsidRPr="00890C97">
        <w:rPr>
          <w:sz w:val="22"/>
          <w:szCs w:val="22"/>
        </w:rPr>
        <w:t>,</w:t>
      </w:r>
    </w:p>
    <w:p w:rsidR="00E12FD4" w:rsidRPr="00890C97" w:rsidRDefault="00E12FD4" w:rsidP="00E12FD4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890C97">
        <w:rPr>
          <w:sz w:val="22"/>
          <w:szCs w:val="22"/>
        </w:rPr>
        <w:t xml:space="preserve">SRD „Dobra voda“ </w:t>
      </w:r>
      <w:proofErr w:type="spellStart"/>
      <w:r w:rsidRPr="00890C97">
        <w:rPr>
          <w:sz w:val="22"/>
          <w:szCs w:val="22"/>
        </w:rPr>
        <w:t>Negoslavci</w:t>
      </w:r>
      <w:proofErr w:type="spellEnd"/>
      <w:r w:rsidRPr="00890C97">
        <w:rPr>
          <w:sz w:val="22"/>
          <w:szCs w:val="22"/>
        </w:rPr>
        <w:t>,</w:t>
      </w:r>
    </w:p>
    <w:p w:rsidR="00E12FD4" w:rsidRPr="00890C97" w:rsidRDefault="009F45B2" w:rsidP="00E12FD4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Komunalni radnik</w:t>
      </w:r>
      <w:r w:rsidR="00E12FD4" w:rsidRPr="00890C97">
        <w:rPr>
          <w:sz w:val="22"/>
          <w:szCs w:val="22"/>
        </w:rPr>
        <w:t xml:space="preserve"> Općine </w:t>
      </w:r>
      <w:proofErr w:type="spellStart"/>
      <w:r w:rsidR="00E12FD4" w:rsidRPr="00890C97">
        <w:rPr>
          <w:sz w:val="22"/>
          <w:szCs w:val="22"/>
        </w:rPr>
        <w:t>Negoslavci</w:t>
      </w:r>
      <w:proofErr w:type="spellEnd"/>
      <w:r w:rsidR="00E12FD4" w:rsidRPr="00890C97">
        <w:rPr>
          <w:sz w:val="22"/>
          <w:szCs w:val="22"/>
        </w:rPr>
        <w:t>.</w:t>
      </w:r>
    </w:p>
    <w:p w:rsidR="00E12FD4" w:rsidRPr="00890C97" w:rsidRDefault="00E12FD4" w:rsidP="00E12FD4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890C97">
        <w:rPr>
          <w:sz w:val="22"/>
          <w:szCs w:val="22"/>
        </w:rPr>
        <w:t xml:space="preserve">Utvrđuje se da je vršen pregled i testiranja </w:t>
      </w:r>
      <w:r w:rsidR="006B1B05">
        <w:rPr>
          <w:sz w:val="22"/>
          <w:szCs w:val="22"/>
        </w:rPr>
        <w:t>hidranata vodovodne mreže u 2022</w:t>
      </w:r>
      <w:r w:rsidRPr="00890C97">
        <w:rPr>
          <w:sz w:val="22"/>
          <w:szCs w:val="22"/>
        </w:rPr>
        <w:t>. godini,</w:t>
      </w:r>
    </w:p>
    <w:p w:rsidR="00E12FD4" w:rsidRPr="00890C97" w:rsidRDefault="00E12FD4" w:rsidP="00E12FD4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890C97">
        <w:rPr>
          <w:sz w:val="22"/>
          <w:szCs w:val="22"/>
        </w:rPr>
        <w:t>Utvrđuje se potreba uređenja i održavanja poljskih putova radi prohodnosti vatrogasnih vozila u slučaju potrebe.</w:t>
      </w:r>
    </w:p>
    <w:p w:rsidR="00E12FD4" w:rsidRPr="00890C97" w:rsidRDefault="00E12FD4" w:rsidP="00E12FD4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890C97">
        <w:rPr>
          <w:sz w:val="22"/>
          <w:szCs w:val="22"/>
        </w:rPr>
        <w:t>Sastavni dio ovog Plana je pregledna karta poljoprivrednih površina sa zasi</w:t>
      </w:r>
      <w:r w:rsidR="00AB7E99" w:rsidRPr="00890C97">
        <w:rPr>
          <w:sz w:val="22"/>
          <w:szCs w:val="22"/>
        </w:rPr>
        <w:t>janim strnim usjevima žetve 2022</w:t>
      </w:r>
      <w:r w:rsidRPr="00890C97">
        <w:rPr>
          <w:sz w:val="22"/>
          <w:szCs w:val="22"/>
        </w:rPr>
        <w:t>. godine te prikaz prometnica prohodnih za vatrogasna vozila i crpilišta vode.</w:t>
      </w:r>
    </w:p>
    <w:p w:rsidR="00E12FD4" w:rsidRPr="00890C97" w:rsidRDefault="00E12FD4" w:rsidP="00E12FD4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890C97">
        <w:rPr>
          <w:sz w:val="22"/>
          <w:szCs w:val="22"/>
        </w:rPr>
        <w:t>R</w:t>
      </w:r>
      <w:r w:rsidR="00AB7E99" w:rsidRPr="00890C97">
        <w:rPr>
          <w:sz w:val="22"/>
          <w:szCs w:val="22"/>
        </w:rPr>
        <w:t>adi organiziranja aktivnosti pra</w:t>
      </w:r>
      <w:r w:rsidRPr="00890C97">
        <w:rPr>
          <w:sz w:val="22"/>
          <w:szCs w:val="22"/>
        </w:rPr>
        <w:t>ćenja promjene ovog plana i drugih akata zadužuje se Stožer civilne zaštite</w:t>
      </w:r>
      <w:r w:rsidR="00AB7E99" w:rsidRPr="00890C97">
        <w:rPr>
          <w:sz w:val="22"/>
          <w:szCs w:val="22"/>
        </w:rPr>
        <w:t xml:space="preserve"> Općine </w:t>
      </w:r>
      <w:proofErr w:type="spellStart"/>
      <w:r w:rsidR="00AB7E99" w:rsidRPr="00890C97">
        <w:rPr>
          <w:sz w:val="22"/>
          <w:szCs w:val="22"/>
        </w:rPr>
        <w:t>Negoslavci</w:t>
      </w:r>
      <w:proofErr w:type="spellEnd"/>
      <w:r w:rsidRPr="00890C97">
        <w:rPr>
          <w:sz w:val="22"/>
          <w:szCs w:val="22"/>
        </w:rPr>
        <w:t>.</w:t>
      </w:r>
    </w:p>
    <w:p w:rsidR="00E12FD4" w:rsidRPr="00890C97" w:rsidRDefault="00E12FD4" w:rsidP="00E12FD4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890C97">
        <w:rPr>
          <w:sz w:val="22"/>
          <w:szCs w:val="22"/>
        </w:rPr>
        <w:t>Neophodan je nastavak</w:t>
      </w:r>
      <w:r w:rsidR="00AB7E99" w:rsidRPr="00890C97">
        <w:rPr>
          <w:sz w:val="22"/>
          <w:szCs w:val="22"/>
        </w:rPr>
        <w:t xml:space="preserve"> aktivnosti radi sklapanja</w:t>
      </w:r>
      <w:r w:rsidRPr="00890C97">
        <w:rPr>
          <w:sz w:val="22"/>
          <w:szCs w:val="22"/>
        </w:rPr>
        <w:t xml:space="preserve"> sporazuma o suradnji sa Gradom Vukovarom u području protupožarne zaštite.</w:t>
      </w:r>
    </w:p>
    <w:p w:rsidR="00E12FD4" w:rsidRPr="00890C97" w:rsidRDefault="00E12FD4" w:rsidP="00E12FD4">
      <w:pPr>
        <w:jc w:val="right"/>
        <w:rPr>
          <w:b/>
          <w:sz w:val="22"/>
          <w:szCs w:val="22"/>
        </w:rPr>
      </w:pPr>
      <w:r w:rsidRPr="00890C97">
        <w:rPr>
          <w:b/>
          <w:sz w:val="22"/>
          <w:szCs w:val="22"/>
        </w:rPr>
        <w:t>Općinski načelnik:</w:t>
      </w:r>
    </w:p>
    <w:p w:rsidR="006601BF" w:rsidRPr="00890C97" w:rsidRDefault="00E12FD4" w:rsidP="008F71C2">
      <w:pPr>
        <w:jc w:val="right"/>
        <w:rPr>
          <w:sz w:val="22"/>
          <w:szCs w:val="22"/>
        </w:rPr>
      </w:pPr>
      <w:r w:rsidRPr="00890C97">
        <w:rPr>
          <w:sz w:val="22"/>
          <w:szCs w:val="22"/>
        </w:rPr>
        <w:t xml:space="preserve">Dušan </w:t>
      </w:r>
      <w:proofErr w:type="spellStart"/>
      <w:r w:rsidRPr="00890C97">
        <w:rPr>
          <w:sz w:val="22"/>
          <w:szCs w:val="22"/>
        </w:rPr>
        <w:t>Jeckov</w:t>
      </w:r>
      <w:proofErr w:type="spellEnd"/>
    </w:p>
    <w:sectPr w:rsidR="006601BF" w:rsidRPr="00890C97" w:rsidSect="003000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7A" w:rsidRDefault="009F597A" w:rsidP="00890C97">
      <w:r>
        <w:separator/>
      </w:r>
    </w:p>
  </w:endnote>
  <w:endnote w:type="continuationSeparator" w:id="0">
    <w:p w:rsidR="009F597A" w:rsidRDefault="009F597A" w:rsidP="0089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97" w:rsidRPr="00890C97" w:rsidRDefault="00890C97" w:rsidP="00890C97">
    <w:pPr>
      <w:tabs>
        <w:tab w:val="center" w:pos="4536"/>
        <w:tab w:val="right" w:pos="9072"/>
      </w:tabs>
      <w:suppressAutoHyphens/>
      <w:jc w:val="center"/>
      <w:rPr>
        <w:rFonts w:eastAsia="Times New Roman"/>
        <w:b/>
        <w:bCs/>
        <w:kern w:val="2"/>
        <w:sz w:val="20"/>
        <w:szCs w:val="20"/>
        <w:lang w:val="sr-Cyrl-RS" w:eastAsia="zh-CN"/>
      </w:rPr>
    </w:pPr>
    <w:r w:rsidRPr="00890C97">
      <w:rPr>
        <w:rFonts w:eastAsia="Times New Roman"/>
        <w:b/>
        <w:bCs/>
        <w:kern w:val="2"/>
        <w:sz w:val="20"/>
        <w:szCs w:val="20"/>
        <w:lang w:eastAsia="zh-CN"/>
      </w:rPr>
      <w:t xml:space="preserve">OPĆINA NEGOSLAVCI  - </w:t>
    </w:r>
    <w:r w:rsidRPr="00890C97">
      <w:rPr>
        <w:rFonts w:eastAsia="Times New Roman"/>
        <w:b/>
        <w:bCs/>
        <w:kern w:val="2"/>
        <w:sz w:val="20"/>
        <w:szCs w:val="20"/>
        <w:lang w:val="sr-Cyrl-RS" w:eastAsia="zh-CN"/>
      </w:rPr>
      <w:t>ОПШТИНА НЕГОСЛАВЦИ</w:t>
    </w:r>
  </w:p>
  <w:p w:rsidR="00890C97" w:rsidRPr="00890C97" w:rsidRDefault="00890C97" w:rsidP="00890C97">
    <w:pPr>
      <w:tabs>
        <w:tab w:val="center" w:pos="4536"/>
        <w:tab w:val="right" w:pos="9072"/>
      </w:tabs>
      <w:suppressAutoHyphens/>
      <w:jc w:val="center"/>
      <w:rPr>
        <w:rFonts w:eastAsia="Times New Roman"/>
        <w:kern w:val="2"/>
        <w:sz w:val="20"/>
        <w:szCs w:val="20"/>
        <w:lang w:val="sr-Cyrl-RS" w:eastAsia="zh-CN"/>
      </w:rPr>
    </w:pPr>
    <w:r w:rsidRPr="00890C97">
      <w:rPr>
        <w:rFonts w:eastAsia="Times New Roman"/>
        <w:kern w:val="2"/>
        <w:sz w:val="20"/>
        <w:szCs w:val="20"/>
        <w:lang w:eastAsia="zh-CN"/>
      </w:rPr>
      <w:t>VUKOVARSKA 7, 32239 NEGOSLAVCI</w:t>
    </w:r>
    <w:r w:rsidRPr="00890C97">
      <w:rPr>
        <w:rFonts w:eastAsia="Times New Roman"/>
        <w:kern w:val="2"/>
        <w:sz w:val="20"/>
        <w:szCs w:val="20"/>
        <w:lang w:val="sr-Cyrl-RS" w:eastAsia="zh-CN"/>
      </w:rPr>
      <w:t xml:space="preserve"> – ВУКОВАРСКА 7, 32239 НЕГОСЛАВЦИ</w:t>
    </w:r>
  </w:p>
  <w:p w:rsidR="00890C97" w:rsidRPr="00890C97" w:rsidRDefault="00890C97" w:rsidP="00890C97">
    <w:pPr>
      <w:tabs>
        <w:tab w:val="center" w:pos="4536"/>
        <w:tab w:val="right" w:pos="9072"/>
      </w:tabs>
      <w:suppressAutoHyphens/>
      <w:jc w:val="center"/>
      <w:rPr>
        <w:rFonts w:eastAsia="Times New Roman"/>
        <w:kern w:val="2"/>
        <w:sz w:val="20"/>
        <w:szCs w:val="20"/>
        <w:lang w:eastAsia="zh-CN"/>
      </w:rPr>
    </w:pPr>
    <w:r w:rsidRPr="00890C97">
      <w:rPr>
        <w:rFonts w:eastAsia="Times New Roman"/>
        <w:kern w:val="2"/>
        <w:sz w:val="20"/>
        <w:szCs w:val="20"/>
        <w:lang w:eastAsia="zh-CN"/>
      </w:rPr>
      <w:t>T: 032/517-054</w:t>
    </w:r>
    <w:r w:rsidRPr="00890C97">
      <w:rPr>
        <w:rFonts w:eastAsia="Times New Roman"/>
        <w:kern w:val="2"/>
        <w:sz w:val="20"/>
        <w:szCs w:val="20"/>
        <w:lang w:val="sr-Cyrl-RS" w:eastAsia="zh-CN"/>
      </w:rPr>
      <w:t xml:space="preserve">; </w:t>
    </w:r>
    <w:r w:rsidRPr="00890C97">
      <w:rPr>
        <w:rFonts w:eastAsia="Times New Roman"/>
        <w:kern w:val="2"/>
        <w:sz w:val="20"/>
        <w:szCs w:val="20"/>
        <w:lang w:eastAsia="zh-CN"/>
      </w:rPr>
      <w:t>@: opcina.negoslavci@gmail.com</w:t>
    </w:r>
  </w:p>
  <w:p w:rsidR="00890C97" w:rsidRPr="00890C97" w:rsidRDefault="00890C97" w:rsidP="00890C97">
    <w:pPr>
      <w:tabs>
        <w:tab w:val="center" w:pos="4536"/>
        <w:tab w:val="right" w:pos="9072"/>
      </w:tabs>
      <w:suppressAutoHyphens/>
      <w:jc w:val="center"/>
      <w:rPr>
        <w:rFonts w:eastAsia="Times New Roman"/>
        <w:kern w:val="2"/>
        <w:sz w:val="20"/>
        <w:szCs w:val="20"/>
        <w:lang w:eastAsia="zh-CN"/>
      </w:rPr>
    </w:pPr>
    <w:r w:rsidRPr="00890C97">
      <w:rPr>
        <w:rFonts w:eastAsia="Times New Roman"/>
        <w:kern w:val="2"/>
        <w:sz w:val="20"/>
        <w:szCs w:val="20"/>
        <w:lang w:eastAsia="zh-CN"/>
      </w:rPr>
      <w:t>OIB</w:t>
    </w:r>
    <w:r w:rsidRPr="00890C97">
      <w:rPr>
        <w:rFonts w:eastAsia="Times New Roman"/>
        <w:kern w:val="2"/>
        <w:sz w:val="20"/>
        <w:szCs w:val="20"/>
        <w:lang w:val="sr-Cyrl-RS" w:eastAsia="zh-CN"/>
      </w:rPr>
      <w:t xml:space="preserve"> – ОИБ </w:t>
    </w:r>
    <w:r w:rsidRPr="00890C97">
      <w:rPr>
        <w:rFonts w:eastAsia="Times New Roman"/>
        <w:kern w:val="2"/>
        <w:sz w:val="20"/>
        <w:szCs w:val="20"/>
        <w:lang w:eastAsia="zh-CN"/>
      </w:rPr>
      <w:t>: 22641575931, IBAN</w:t>
    </w:r>
    <w:r w:rsidRPr="00890C97">
      <w:rPr>
        <w:rFonts w:eastAsia="Times New Roman"/>
        <w:kern w:val="2"/>
        <w:sz w:val="20"/>
        <w:szCs w:val="20"/>
        <w:lang w:val="sr-Cyrl-RS" w:eastAsia="zh-CN"/>
      </w:rPr>
      <w:t>- ИБАН</w:t>
    </w:r>
    <w:r w:rsidRPr="00890C97">
      <w:rPr>
        <w:rFonts w:eastAsia="Times New Roman"/>
        <w:kern w:val="2"/>
        <w:sz w:val="20"/>
        <w:szCs w:val="20"/>
        <w:lang w:eastAsia="zh-CN"/>
      </w:rPr>
      <w:t>: HR2025000091861200004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7A" w:rsidRDefault="009F597A" w:rsidP="00890C97">
      <w:r>
        <w:separator/>
      </w:r>
    </w:p>
  </w:footnote>
  <w:footnote w:type="continuationSeparator" w:id="0">
    <w:p w:rsidR="009F597A" w:rsidRDefault="009F597A" w:rsidP="00890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D5903"/>
    <w:multiLevelType w:val="hybridMultilevel"/>
    <w:tmpl w:val="730E5E40"/>
    <w:lvl w:ilvl="0" w:tplc="1338A1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B44CEB"/>
    <w:multiLevelType w:val="hybridMultilevel"/>
    <w:tmpl w:val="BAD87CB6"/>
    <w:lvl w:ilvl="0" w:tplc="B18A6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D4"/>
    <w:rsid w:val="001330E2"/>
    <w:rsid w:val="001F66FB"/>
    <w:rsid w:val="002D5ECA"/>
    <w:rsid w:val="005A7E54"/>
    <w:rsid w:val="006601BF"/>
    <w:rsid w:val="006B1B05"/>
    <w:rsid w:val="00890C97"/>
    <w:rsid w:val="008F71C2"/>
    <w:rsid w:val="009209FD"/>
    <w:rsid w:val="00937EDE"/>
    <w:rsid w:val="009F45B2"/>
    <w:rsid w:val="009F597A"/>
    <w:rsid w:val="00AB7E99"/>
    <w:rsid w:val="00CB4162"/>
    <w:rsid w:val="00E1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D09C"/>
  <w15:chartTrackingRefBased/>
  <w15:docId w15:val="{3132F017-CA56-4286-9935-DA9EF3A1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D4"/>
    <w:rPr>
      <w:rFonts w:cs="Times New Roman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2F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90C9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0C97"/>
    <w:rPr>
      <w:rFonts w:cs="Times New Roman"/>
      <w:szCs w:val="24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90C9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0C97"/>
    <w:rPr>
      <w:rFonts w:cs="Times New Roman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7E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7ED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2022-06-09T06:49:00Z</cp:lastPrinted>
  <dcterms:created xsi:type="dcterms:W3CDTF">2022-05-24T11:28:00Z</dcterms:created>
  <dcterms:modified xsi:type="dcterms:W3CDTF">2022-06-13T12:19:00Z</dcterms:modified>
</cp:coreProperties>
</file>