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70" w:rsidRDefault="00086D70" w:rsidP="00086D70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086D70" w:rsidRDefault="00086D70" w:rsidP="00086D70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086D70" w:rsidRDefault="00086D70" w:rsidP="00086D70">
      <w:pPr>
        <w:rPr>
          <w:b/>
          <w:lang w:val="sr-Cyrl-RS"/>
        </w:rPr>
      </w:pPr>
      <w:r>
        <w:rPr>
          <w:b/>
          <w:lang w:val="sr-Cyrl-RS"/>
        </w:rPr>
        <w:t xml:space="preserve">КЛАСА: </w:t>
      </w:r>
      <w:r>
        <w:rPr>
          <w:lang w:val="sr-Cyrl-RS"/>
        </w:rPr>
        <w:t>024-02/22</w:t>
      </w:r>
      <w:r w:rsidRPr="00985B46">
        <w:rPr>
          <w:color w:val="000000" w:themeColor="text1"/>
          <w:lang w:val="sr-Cyrl-RS"/>
        </w:rPr>
        <w:t>-01/02</w:t>
      </w:r>
    </w:p>
    <w:p w:rsidR="00086D70" w:rsidRPr="003D674F" w:rsidRDefault="00086D70" w:rsidP="00086D70">
      <w:pPr>
        <w:rPr>
          <w:lang w:val="sr-Cyrl-RS"/>
        </w:rPr>
      </w:pPr>
      <w:r>
        <w:rPr>
          <w:b/>
          <w:lang w:val="sr-Cyrl-RS"/>
        </w:rPr>
        <w:t xml:space="preserve">УРБРОЈ: </w:t>
      </w:r>
      <w:r w:rsidRPr="003D674F">
        <w:rPr>
          <w:lang w:val="sr-Cyrl-RS"/>
        </w:rPr>
        <w:t>2196-19-02-22-01</w:t>
      </w:r>
    </w:p>
    <w:p w:rsidR="00086D70" w:rsidRPr="00A5696E" w:rsidRDefault="00086D70" w:rsidP="00086D70">
      <w:pPr>
        <w:rPr>
          <w:lang w:val="sr-Cyrl-RS"/>
        </w:rPr>
      </w:pPr>
      <w:r w:rsidRPr="00A5696E">
        <w:rPr>
          <w:b/>
          <w:lang w:val="sr-Cyrl-RS"/>
        </w:rPr>
        <w:t xml:space="preserve">Негославци, </w:t>
      </w:r>
      <w:r w:rsidR="005573BB">
        <w:rPr>
          <w:lang w:val="hr-HR"/>
        </w:rPr>
        <w:t>13</w:t>
      </w:r>
      <w:bookmarkStart w:id="0" w:name="_GoBack"/>
      <w:bookmarkEnd w:id="0"/>
      <w:r w:rsidR="00B64E32">
        <w:rPr>
          <w:lang w:val="sr-Cyrl-RS"/>
        </w:rPr>
        <w:t>.06</w:t>
      </w:r>
      <w:r>
        <w:rPr>
          <w:lang w:val="sr-Cyrl-RS"/>
        </w:rPr>
        <w:t>.2022</w:t>
      </w:r>
      <w:r w:rsidRPr="00A5696E">
        <w:rPr>
          <w:lang w:val="sr-Cyrl-RS"/>
        </w:rPr>
        <w:t>. године</w:t>
      </w:r>
    </w:p>
    <w:p w:rsidR="00086D70" w:rsidRDefault="00086D70" w:rsidP="00086D70">
      <w:pPr>
        <w:rPr>
          <w:b/>
          <w:lang w:val="sr-Cyrl-RS"/>
        </w:rPr>
      </w:pPr>
    </w:p>
    <w:p w:rsidR="00086D70" w:rsidRDefault="00086D70" w:rsidP="00086D70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 xml:space="preserve">На основи члана 34., ставка 3. Закона о локалној и подручној (регионалној) самоуправи („Народне новине“ број 19/13 – прочишћени текст – исправак, 123/17, 98/19 и 144/20), члана 23. Статута Општине Негославци („Службени гласник Опћине Негославци“ број 1/21) и члана 49. и 50. Пословника већа Општине Негославци („Службени вјесник“ ВСЖ број 25/09, 4/13 и 4/18) </w:t>
      </w:r>
      <w:r w:rsidRPr="005F56D1">
        <w:rPr>
          <w:b/>
          <w:lang w:val="sr-Cyrl-RS"/>
        </w:rPr>
        <w:t>сазивам:</w:t>
      </w:r>
    </w:p>
    <w:p w:rsidR="00086D70" w:rsidRDefault="00086D70" w:rsidP="00086D70">
      <w:pPr>
        <w:rPr>
          <w:b/>
          <w:lang w:val="sr-Cyrl-RS"/>
        </w:rPr>
      </w:pPr>
    </w:p>
    <w:p w:rsidR="00086D70" w:rsidRDefault="00086D70" w:rsidP="00086D70">
      <w:pPr>
        <w:rPr>
          <w:b/>
          <w:lang w:val="sr-Cyrl-RS"/>
        </w:rPr>
      </w:pPr>
    </w:p>
    <w:p w:rsidR="00086D70" w:rsidRDefault="00086D70" w:rsidP="00086D70">
      <w:pPr>
        <w:jc w:val="center"/>
        <w:rPr>
          <w:b/>
          <w:lang w:val="sr-Cyrl-RS"/>
        </w:rPr>
      </w:pPr>
      <w:r>
        <w:rPr>
          <w:b/>
          <w:lang w:val="sr-Cyrl-RS"/>
        </w:rPr>
        <w:t>2/2022 СЕДНИЦУ ОПШТИНСКОГ ВЕЋА</w:t>
      </w:r>
    </w:p>
    <w:p w:rsidR="00086D70" w:rsidRDefault="00086D70" w:rsidP="00086D70">
      <w:pPr>
        <w:jc w:val="center"/>
        <w:rPr>
          <w:b/>
          <w:lang w:val="sr-Cyrl-RS"/>
        </w:rPr>
      </w:pPr>
      <w:r>
        <w:rPr>
          <w:b/>
          <w:lang w:val="sr-Cyrl-RS"/>
        </w:rPr>
        <w:t>(7. САЗИВ)</w:t>
      </w:r>
    </w:p>
    <w:p w:rsidR="00086D70" w:rsidRPr="00A5696E" w:rsidRDefault="00086D70" w:rsidP="00086D7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A5696E">
        <w:rPr>
          <w:b/>
          <w:lang w:val="sr-Cyrl-RS"/>
        </w:rPr>
        <w:t xml:space="preserve">дан </w:t>
      </w:r>
      <w:r>
        <w:rPr>
          <w:b/>
          <w:lang w:val="sr-Cyrl-RS"/>
        </w:rPr>
        <w:t>15.06.2022</w:t>
      </w:r>
      <w:r w:rsidRPr="00A5696E">
        <w:rPr>
          <w:b/>
          <w:lang w:val="sr-Cyrl-RS"/>
        </w:rPr>
        <w:t>. године (</w:t>
      </w:r>
      <w:r>
        <w:rPr>
          <w:b/>
          <w:lang w:val="sr-Cyrl-RS"/>
        </w:rPr>
        <w:t>среда</w:t>
      </w:r>
      <w:r w:rsidRPr="00A5696E">
        <w:rPr>
          <w:b/>
          <w:lang w:val="sr-Cyrl-RS"/>
        </w:rPr>
        <w:t>)</w:t>
      </w:r>
    </w:p>
    <w:p w:rsidR="00086D70" w:rsidRPr="00A5696E" w:rsidRDefault="00086D70" w:rsidP="00086D7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 </w:t>
      </w:r>
      <w:r w:rsidR="00985B46" w:rsidRPr="00985B46">
        <w:rPr>
          <w:b/>
          <w:color w:val="000000" w:themeColor="text1"/>
          <w:lang w:val="sr-Cyrl-RS"/>
        </w:rPr>
        <w:t>20:00</w:t>
      </w:r>
      <w:r w:rsidRPr="00985B46">
        <w:rPr>
          <w:b/>
          <w:color w:val="000000" w:themeColor="text1"/>
          <w:lang w:val="sr-Cyrl-RS"/>
        </w:rPr>
        <w:t xml:space="preserve"> часова </w:t>
      </w:r>
      <w:r w:rsidRPr="00A5696E">
        <w:rPr>
          <w:b/>
          <w:lang w:val="sr-Cyrl-RS"/>
        </w:rPr>
        <w:t>у већници Општине</w:t>
      </w:r>
    </w:p>
    <w:p w:rsidR="00086D70" w:rsidRDefault="00086D70" w:rsidP="00086D70">
      <w:pPr>
        <w:jc w:val="center"/>
        <w:rPr>
          <w:b/>
          <w:lang w:val="sr-Cyrl-RS"/>
        </w:rPr>
      </w:pPr>
    </w:p>
    <w:p w:rsidR="00086D70" w:rsidRDefault="00086D70" w:rsidP="00086D70">
      <w:pPr>
        <w:jc w:val="center"/>
        <w:rPr>
          <w:b/>
          <w:lang w:val="sr-Cyrl-RS"/>
        </w:rPr>
      </w:pPr>
    </w:p>
    <w:p w:rsidR="00086D70" w:rsidRDefault="00086D70" w:rsidP="00086D70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086D70" w:rsidRDefault="00086D70" w:rsidP="00086D70">
      <w:pPr>
        <w:jc w:val="center"/>
        <w:rPr>
          <w:b/>
          <w:lang w:val="sr-Cyrl-RS"/>
        </w:rPr>
      </w:pPr>
    </w:p>
    <w:p w:rsidR="00086D70" w:rsidRDefault="00086D70" w:rsidP="00086D70">
      <w:pPr>
        <w:jc w:val="center"/>
        <w:rPr>
          <w:b/>
          <w:lang w:val="sr-Cyrl-RS"/>
        </w:rPr>
      </w:pPr>
    </w:p>
    <w:p w:rsidR="00086D70" w:rsidRPr="00ED3B87" w:rsidRDefault="00086D70" w:rsidP="00086D70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Усвајање записника са прошле седнице Општинског већа,</w:t>
      </w:r>
    </w:p>
    <w:p w:rsidR="00086D70" w:rsidRPr="00086D70" w:rsidRDefault="00086D70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Измене и до</w:t>
      </w:r>
      <w:r w:rsidR="00BE4C77">
        <w:rPr>
          <w:lang w:val="sr-Cyrl-RS"/>
        </w:rPr>
        <w:t>пуне прорачуна за 2022. годину, измене пратећих програма и доношење</w:t>
      </w:r>
      <w:r w:rsidR="00C23208">
        <w:rPr>
          <w:lang w:val="hr-HR"/>
        </w:rPr>
        <w:t xml:space="preserve"> </w:t>
      </w:r>
      <w:proofErr w:type="spellStart"/>
      <w:r w:rsidR="00C23208">
        <w:t>Програма</w:t>
      </w:r>
      <w:proofErr w:type="spellEnd"/>
      <w:r w:rsidR="00C23208">
        <w:t xml:space="preserve"> </w:t>
      </w:r>
      <w:proofErr w:type="spellStart"/>
      <w:r w:rsidR="00C23208">
        <w:t>ја</w:t>
      </w:r>
      <w:r w:rsidR="00B47A2A">
        <w:t>вних</w:t>
      </w:r>
      <w:proofErr w:type="spellEnd"/>
      <w:r w:rsidR="00B47A2A">
        <w:t xml:space="preserve"> </w:t>
      </w:r>
      <w:proofErr w:type="spellStart"/>
      <w:r w:rsidR="00B47A2A">
        <w:t>потреба</w:t>
      </w:r>
      <w:proofErr w:type="spellEnd"/>
      <w:r w:rsidR="00B47A2A">
        <w:t xml:space="preserve"> у </w:t>
      </w:r>
      <w:proofErr w:type="spellStart"/>
      <w:r w:rsidR="00B47A2A">
        <w:t>социјалној</w:t>
      </w:r>
      <w:proofErr w:type="spellEnd"/>
      <w:r w:rsidR="00B47A2A">
        <w:t xml:space="preserve"> </w:t>
      </w:r>
      <w:proofErr w:type="spellStart"/>
      <w:r w:rsidR="00B47A2A">
        <w:t>скрби</w:t>
      </w:r>
      <w:proofErr w:type="spellEnd"/>
      <w:r w:rsidR="00B47A2A">
        <w:t xml:space="preserve"> </w:t>
      </w:r>
      <w:proofErr w:type="spellStart"/>
      <w:r w:rsidR="00B47A2A">
        <w:t>за</w:t>
      </w:r>
      <w:proofErr w:type="spellEnd"/>
      <w:r w:rsidR="00B47A2A">
        <w:t xml:space="preserve"> 2022. </w:t>
      </w:r>
      <w:proofErr w:type="spellStart"/>
      <w:r w:rsidR="00B47A2A">
        <w:t>годину</w:t>
      </w:r>
      <w:proofErr w:type="spellEnd"/>
      <w:r w:rsidR="00B47A2A">
        <w:t>,</w:t>
      </w:r>
      <w:r w:rsidR="00BE4C77">
        <w:rPr>
          <w:lang w:val="sr-Cyrl-RS"/>
        </w:rPr>
        <w:t xml:space="preserve"> </w:t>
      </w:r>
    </w:p>
    <w:p w:rsidR="00086D70" w:rsidRDefault="00086D70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Доношење комуналних аката (Одлука о комуналном реду, Одлука о комуналној накнади, Одлука о</w:t>
      </w:r>
      <w:r w:rsidR="003C27B2">
        <w:rPr>
          <w:lang w:val="sr-Cyrl-RS"/>
        </w:rPr>
        <w:t xml:space="preserve"> вредности бода за израчун комуналне накнаде</w:t>
      </w:r>
      <w:r w:rsidR="00985B46">
        <w:rPr>
          <w:lang w:val="hr-HR"/>
        </w:rPr>
        <w:t xml:space="preserve">, </w:t>
      </w:r>
      <w:r w:rsidR="001E3D89">
        <w:rPr>
          <w:lang w:val="sr-Cyrl-RS"/>
        </w:rPr>
        <w:t>Одлука о комуналним д</w:t>
      </w:r>
      <w:r w:rsidR="00985B46">
        <w:rPr>
          <w:lang w:val="sr-Cyrl-RS"/>
        </w:rPr>
        <w:t>елатностима на подручју Општине Негославци</w:t>
      </w:r>
      <w:r>
        <w:rPr>
          <w:lang w:val="sr-Cyrl-RS"/>
        </w:rPr>
        <w:t xml:space="preserve"> и Одлука о анализирању </w:t>
      </w:r>
      <w:r w:rsidR="003C27B2">
        <w:rPr>
          <w:lang w:val="sr-Cyrl-RS"/>
        </w:rPr>
        <w:t>и вредновању учинака управљања и кориштења комуналне инфраструктуре</w:t>
      </w:r>
      <w:r>
        <w:rPr>
          <w:lang w:val="sr-Cyrl-RS"/>
        </w:rPr>
        <w:t>),</w:t>
      </w:r>
    </w:p>
    <w:p w:rsidR="00086D70" w:rsidRDefault="00086D70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Етички кодекс носитеља политичких дужности,</w:t>
      </w:r>
    </w:p>
    <w:p w:rsidR="00086D70" w:rsidRDefault="00B64E32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Одлука о висини </w:t>
      </w:r>
      <w:r w:rsidR="00BE4C77">
        <w:rPr>
          <w:lang w:val="sr-Cyrl-RS"/>
        </w:rPr>
        <w:t>накнаде чланова Општинског већа Општ</w:t>
      </w:r>
      <w:r>
        <w:rPr>
          <w:lang w:val="sr-Cyrl-RS"/>
        </w:rPr>
        <w:t>ине Негославци,</w:t>
      </w:r>
    </w:p>
    <w:p w:rsidR="00B64E32" w:rsidRDefault="00B64E32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Одлука о изменама и допунама Одлуке о условима и начинима остварења права из социјалне скрби,</w:t>
      </w:r>
    </w:p>
    <w:p w:rsidR="00B64E32" w:rsidRDefault="00B64E32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Измене и допуне Плана јавне набаве за 2022. годину</w:t>
      </w:r>
    </w:p>
    <w:p w:rsidR="00B64E32" w:rsidRPr="00086D70" w:rsidRDefault="00BE4C77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Протуп</w:t>
      </w:r>
      <w:r w:rsidR="00B64E32">
        <w:rPr>
          <w:lang w:val="sr-Cyrl-RS"/>
        </w:rPr>
        <w:t>ожарни акти</w:t>
      </w:r>
      <w:r w:rsidR="00725CA5">
        <w:rPr>
          <w:lang w:val="hr-HR"/>
        </w:rPr>
        <w:t xml:space="preserve"> </w:t>
      </w:r>
      <w:r w:rsidR="00725CA5">
        <w:rPr>
          <w:lang w:val="sr-Cyrl-RS"/>
        </w:rPr>
        <w:t xml:space="preserve">Општине Негославци </w:t>
      </w:r>
      <w:proofErr w:type="spellStart"/>
      <w:r w:rsidR="00725CA5">
        <w:rPr>
          <w:lang w:val="hr-HR"/>
        </w:rPr>
        <w:t>за</w:t>
      </w:r>
      <w:proofErr w:type="spellEnd"/>
      <w:r w:rsidR="00725CA5">
        <w:rPr>
          <w:lang w:val="hr-HR"/>
        </w:rPr>
        <w:t xml:space="preserve"> 2022.</w:t>
      </w:r>
      <w:r w:rsidR="00725CA5">
        <w:rPr>
          <w:lang w:val="sr-Cyrl-RS"/>
        </w:rPr>
        <w:t xml:space="preserve"> годину</w:t>
      </w:r>
      <w:r w:rsidR="00B64E32">
        <w:rPr>
          <w:lang w:val="sr-Cyrl-RS"/>
        </w:rPr>
        <w:t>,</w:t>
      </w:r>
    </w:p>
    <w:p w:rsidR="00086D70" w:rsidRDefault="00086D70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</w:t>
      </w:r>
      <w:r w:rsidR="00BE4C77">
        <w:rPr>
          <w:lang w:val="sr-Cyrl-RS"/>
        </w:rPr>
        <w:t xml:space="preserve"> о</w:t>
      </w:r>
      <w:r w:rsidR="00AF3DB5">
        <w:rPr>
          <w:lang w:val="sr-Cyrl-RS"/>
        </w:rPr>
        <w:t xml:space="preserve"> активностима у</w:t>
      </w:r>
      <w:r w:rsidR="00B64E32">
        <w:rPr>
          <w:lang w:val="sr-Cyrl-RS"/>
        </w:rPr>
        <w:t xml:space="preserve"> претходном периоду</w:t>
      </w:r>
      <w:r>
        <w:rPr>
          <w:lang w:val="sr-Cyrl-RS"/>
        </w:rPr>
        <w:t>,</w:t>
      </w:r>
    </w:p>
    <w:p w:rsidR="00086D70" w:rsidRDefault="00086D70" w:rsidP="00086D70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086D70" w:rsidRDefault="00086D70" w:rsidP="00086D70">
      <w:pPr>
        <w:jc w:val="both"/>
        <w:rPr>
          <w:lang w:val="sr-Cyrl-RS"/>
        </w:rPr>
      </w:pPr>
    </w:p>
    <w:p w:rsidR="00086D70" w:rsidRDefault="00086D70" w:rsidP="00086D70">
      <w:pPr>
        <w:jc w:val="right"/>
        <w:rPr>
          <w:b/>
          <w:lang w:val="sr-Cyrl-RS"/>
        </w:rPr>
      </w:pPr>
    </w:p>
    <w:p w:rsidR="00086D70" w:rsidRDefault="00086D70" w:rsidP="00086D70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086D70" w:rsidRPr="00E151DF" w:rsidRDefault="00086D70" w:rsidP="00086D70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p w:rsidR="00086D70" w:rsidRDefault="00086D70" w:rsidP="00086D70"/>
    <w:p w:rsidR="006601BF" w:rsidRDefault="006601BF"/>
    <w:sectPr w:rsidR="006601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EA" w:rsidRDefault="00397CEA" w:rsidP="00BE4C77">
      <w:r>
        <w:separator/>
      </w:r>
    </w:p>
  </w:endnote>
  <w:endnote w:type="continuationSeparator" w:id="0">
    <w:p w:rsidR="00397CEA" w:rsidRDefault="00397CEA" w:rsidP="00BE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77" w:rsidRPr="00BE4C77" w:rsidRDefault="00BE4C77" w:rsidP="00BE4C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b/>
        <w:bCs/>
        <w:kern w:val="2"/>
        <w:sz w:val="20"/>
        <w:szCs w:val="20"/>
        <w:lang w:val="sr-Cyrl-RS" w:eastAsia="zh-CN"/>
      </w:rPr>
    </w:pPr>
    <w:r w:rsidRPr="00BE4C77">
      <w:rPr>
        <w:rFonts w:eastAsia="Times New Roman" w:cs="Times New Roman"/>
        <w:b/>
        <w:bCs/>
        <w:kern w:val="2"/>
        <w:sz w:val="20"/>
        <w:szCs w:val="20"/>
        <w:lang w:val="hr-HR" w:eastAsia="zh-CN"/>
      </w:rPr>
      <w:t xml:space="preserve">OPĆINA NEGOSLAVCI  - </w:t>
    </w:r>
    <w:r w:rsidRPr="00BE4C77">
      <w:rPr>
        <w:rFonts w:eastAsia="Times New Roman" w:cs="Times New Roman"/>
        <w:b/>
        <w:bCs/>
        <w:kern w:val="2"/>
        <w:sz w:val="20"/>
        <w:szCs w:val="20"/>
        <w:lang w:val="sr-Cyrl-RS" w:eastAsia="zh-CN"/>
      </w:rPr>
      <w:t>ОПШТИНА НЕГОСЛАВЦИ</w:t>
    </w:r>
  </w:p>
  <w:p w:rsidR="00BE4C77" w:rsidRPr="00BE4C77" w:rsidRDefault="00BE4C77" w:rsidP="00BE4C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kern w:val="2"/>
        <w:sz w:val="20"/>
        <w:szCs w:val="20"/>
        <w:lang w:val="sr-Cyrl-RS" w:eastAsia="zh-CN"/>
      </w:rPr>
    </w:pP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VUKOVARSKA 7, 32239 NEGOSLAVCI</w:t>
    </w:r>
    <w:r w:rsidRPr="00BE4C77">
      <w:rPr>
        <w:rFonts w:eastAsia="Times New Roman" w:cs="Times New Roman"/>
        <w:kern w:val="2"/>
        <w:sz w:val="20"/>
        <w:szCs w:val="20"/>
        <w:lang w:val="sr-Cyrl-RS" w:eastAsia="zh-CN"/>
      </w:rPr>
      <w:t xml:space="preserve"> – ВУКОВАРСКА 7, 32239 НЕГОСЛАВЦИ</w:t>
    </w:r>
  </w:p>
  <w:p w:rsidR="00BE4C77" w:rsidRPr="00BE4C77" w:rsidRDefault="00BE4C77" w:rsidP="00BE4C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kern w:val="2"/>
        <w:sz w:val="20"/>
        <w:szCs w:val="20"/>
        <w:lang w:val="hr-HR" w:eastAsia="zh-CN"/>
      </w:rPr>
    </w:pP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T: 032/517-054</w:t>
    </w:r>
    <w:r w:rsidRPr="00BE4C77">
      <w:rPr>
        <w:rFonts w:eastAsia="Times New Roman" w:cs="Times New Roman"/>
        <w:kern w:val="2"/>
        <w:sz w:val="20"/>
        <w:szCs w:val="20"/>
        <w:lang w:val="sr-Cyrl-RS" w:eastAsia="zh-CN"/>
      </w:rPr>
      <w:t xml:space="preserve">; </w:t>
    </w: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@: opcina.negoslavci@gmail.com</w:t>
    </w:r>
  </w:p>
  <w:p w:rsidR="00BE4C77" w:rsidRPr="00BE4C77" w:rsidRDefault="00BE4C77" w:rsidP="00BE4C77">
    <w:pPr>
      <w:tabs>
        <w:tab w:val="center" w:pos="4536"/>
        <w:tab w:val="right" w:pos="9072"/>
      </w:tabs>
      <w:suppressAutoHyphens/>
      <w:jc w:val="center"/>
      <w:rPr>
        <w:rFonts w:eastAsia="Times New Roman" w:cs="Times New Roman"/>
        <w:kern w:val="2"/>
        <w:sz w:val="20"/>
        <w:szCs w:val="20"/>
        <w:lang w:val="hr-HR" w:eastAsia="zh-CN"/>
      </w:rPr>
    </w:pP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OIB</w:t>
    </w:r>
    <w:r w:rsidRPr="00BE4C77">
      <w:rPr>
        <w:rFonts w:eastAsia="Times New Roman" w:cs="Times New Roman"/>
        <w:kern w:val="2"/>
        <w:sz w:val="20"/>
        <w:szCs w:val="20"/>
        <w:lang w:val="sr-Cyrl-RS" w:eastAsia="zh-CN"/>
      </w:rPr>
      <w:t xml:space="preserve"> – ОИБ </w:t>
    </w: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: 22641575931, IBAN</w:t>
    </w:r>
    <w:r w:rsidRPr="00BE4C77">
      <w:rPr>
        <w:rFonts w:eastAsia="Times New Roman" w:cs="Times New Roman"/>
        <w:kern w:val="2"/>
        <w:sz w:val="20"/>
        <w:szCs w:val="20"/>
        <w:lang w:val="sr-Cyrl-RS" w:eastAsia="zh-CN"/>
      </w:rPr>
      <w:t>- ИБАН</w:t>
    </w:r>
    <w:r w:rsidRPr="00BE4C77">
      <w:rPr>
        <w:rFonts w:eastAsia="Times New Roman" w:cs="Times New Roman"/>
        <w:kern w:val="2"/>
        <w:sz w:val="20"/>
        <w:szCs w:val="20"/>
        <w:lang w:val="hr-HR" w:eastAsia="zh-CN"/>
      </w:rPr>
      <w:t>: HR2025000091861200004</w:t>
    </w:r>
  </w:p>
  <w:p w:rsidR="00BE4C77" w:rsidRDefault="00BE4C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EA" w:rsidRDefault="00397CEA" w:rsidP="00BE4C77">
      <w:r>
        <w:separator/>
      </w:r>
    </w:p>
  </w:footnote>
  <w:footnote w:type="continuationSeparator" w:id="0">
    <w:p w:rsidR="00397CEA" w:rsidRDefault="00397CEA" w:rsidP="00BE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574A1622"/>
    <w:lvl w:ilvl="0" w:tplc="97CC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0"/>
    <w:rsid w:val="00086D70"/>
    <w:rsid w:val="001E3D89"/>
    <w:rsid w:val="00397CEA"/>
    <w:rsid w:val="003C27B2"/>
    <w:rsid w:val="005573BB"/>
    <w:rsid w:val="006601BF"/>
    <w:rsid w:val="00725CA5"/>
    <w:rsid w:val="007731F5"/>
    <w:rsid w:val="00985B46"/>
    <w:rsid w:val="00AA1666"/>
    <w:rsid w:val="00AF3DB5"/>
    <w:rsid w:val="00B47A2A"/>
    <w:rsid w:val="00B64E32"/>
    <w:rsid w:val="00BE4C77"/>
    <w:rsid w:val="00C23208"/>
    <w:rsid w:val="00E3613C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36EB"/>
  <w15:chartTrackingRefBased/>
  <w15:docId w15:val="{1EBEBC61-92C2-4C2A-B8BD-1B68640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4C7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4C77"/>
  </w:style>
  <w:style w:type="paragraph" w:styleId="Podnoje">
    <w:name w:val="footer"/>
    <w:basedOn w:val="Normal"/>
    <w:link w:val="PodnojeChar"/>
    <w:uiPriority w:val="99"/>
    <w:unhideWhenUsed/>
    <w:rsid w:val="00BE4C7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4C77"/>
  </w:style>
  <w:style w:type="paragraph" w:styleId="Tekstbalonia">
    <w:name w:val="Balloon Text"/>
    <w:basedOn w:val="Normal"/>
    <w:link w:val="TekstbaloniaChar"/>
    <w:uiPriority w:val="99"/>
    <w:semiHidden/>
    <w:unhideWhenUsed/>
    <w:rsid w:val="00B47A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2022-06-14T06:48:00Z</cp:lastPrinted>
  <dcterms:created xsi:type="dcterms:W3CDTF">2022-06-13T09:45:00Z</dcterms:created>
  <dcterms:modified xsi:type="dcterms:W3CDTF">2022-06-14T06:52:00Z</dcterms:modified>
</cp:coreProperties>
</file>