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  <w:t>REPUBLIKA HRVATSKA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VUKOVARSKO-SRIJEMSKA ŽUPANIJA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OPĆINA NEGOSLAVCI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Općinsko vijeće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 xml:space="preserve">KLASA: </w:t>
      </w:r>
      <w:r>
        <w:rPr>
          <w:lang w:val="hr-HR"/>
        </w:rPr>
        <w:t>400-08/21-01/01</w:t>
      </w:r>
      <w:r>
        <w:rPr>
          <w:b/>
          <w:lang w:val="hr-HR"/>
        </w:rPr>
        <w:br/>
        <w:t xml:space="preserve">URBROJ: </w:t>
      </w:r>
      <w:r>
        <w:rPr>
          <w:lang w:val="hr-HR"/>
        </w:rPr>
        <w:t>2196-19-02-22-</w:t>
      </w:r>
      <w:r>
        <w:rPr>
          <w:color w:val="000000"/>
          <w:lang w:val="hr-HR"/>
        </w:rPr>
        <w:t>18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>Negoslavc</w:t>
      </w:r>
      <w:r>
        <w:rPr>
          <w:b/>
          <w:color w:val="000000"/>
          <w:lang w:val="hr-HR"/>
        </w:rPr>
        <w:t xml:space="preserve">i, </w:t>
      </w:r>
      <w:r>
        <w:rPr>
          <w:b w:val="false"/>
          <w:bCs w:val="false"/>
          <w:color w:val="000000"/>
          <w:lang w:val="hr-HR"/>
        </w:rPr>
        <w:t>24</w:t>
      </w:r>
      <w:r>
        <w:rPr>
          <w:color w:val="000000"/>
          <w:lang w:val="hr-HR"/>
        </w:rPr>
        <w:t>.11.202</w:t>
      </w:r>
      <w:r>
        <w:rPr>
          <w:lang w:val="hr-HR"/>
        </w:rPr>
        <w:t>2. godine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Na temelju članka 67., stavka 1. Zakona o komunalnom gospodarstvu („Narodne novine“ broj 68/18, 110/18 i 32/20) i članka 19., stavka 1., točke 2. Statuta Općine Negoslavci („Službeni glasnik Općine Negoslavci“ broj 1/21), Općinsko vijeće Općine Negoslavci na svojoj redovnoj sjednici održano</w:t>
      </w:r>
      <w:r>
        <w:rPr>
          <w:color w:val="000000"/>
          <w:lang w:val="hr-HR"/>
        </w:rPr>
        <w:t>j dana 24.11.2022</w:t>
      </w:r>
      <w:r>
        <w:rPr>
          <w:lang w:val="hr-HR"/>
        </w:rPr>
        <w:t>. godine donosi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bookmarkStart w:id="0" w:name="_Toc62727860"/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>Izmjene i dopune Programa gr</w:t>
      </w:r>
      <w:r>
        <w:rPr>
          <w:rFonts w:eastAsia="Calibri" w:cs="Times New Roman"/>
          <w:b/>
          <w:szCs w:val="24"/>
          <w:lang w:val="hr-HR"/>
        </w:rPr>
        <w:t>ađenja komunalne infrastrukture</w:t>
      </w:r>
      <w:bookmarkEnd w:id="0"/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Općine Negoslavci za 2022. godinu</w:t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lef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 xml:space="preserve">U Programu građenja komunalne infrastrukture Općine Negoslavci za 2022. godinu („Službeni glasnik Općine Negoslavci“ broj 07/21 i 3/22), članak 3. mijenja se i glasi: </w:t>
      </w:r>
    </w:p>
    <w:p>
      <w:pPr>
        <w:pStyle w:val="Normal"/>
        <w:bidi w:val="0"/>
        <w:jc w:val="left"/>
        <w:rPr>
          <w:rFonts w:eastAsia="Calibri" w:cs="Times New Roman"/>
          <w:iCs/>
          <w:szCs w:val="24"/>
          <w:lang w:val="hr-HR"/>
        </w:rPr>
      </w:pPr>
      <w:r>
        <w:rPr>
          <w:rFonts w:eastAsia="Calibri" w:cs="Times New Roman"/>
          <w:iCs/>
          <w:szCs w:val="24"/>
          <w:lang w:val="hr-HR"/>
        </w:rPr>
      </w:r>
    </w:p>
    <w:p>
      <w:pPr>
        <w:pStyle w:val="Normal"/>
        <w:bidi w:val="0"/>
        <w:jc w:val="left"/>
        <w:rPr>
          <w:rFonts w:eastAsia="Calibri" w:cs="Times New Roman"/>
          <w:iCs/>
          <w:szCs w:val="24"/>
          <w:lang w:val="hr-HR"/>
        </w:rPr>
      </w:pPr>
      <w:r>
        <w:rPr>
          <w:rFonts w:eastAsia="Calibri" w:cs="Times New Roman"/>
          <w:iCs/>
          <w:szCs w:val="24"/>
          <w:lang w:val="hr-HR"/>
        </w:rPr>
        <w:t>„</w:t>
      </w:r>
      <w:r>
        <w:rPr>
          <w:rFonts w:eastAsia="Calibri" w:cs="Times New Roman"/>
          <w:iCs/>
          <w:szCs w:val="24"/>
          <w:lang w:val="hr-HR"/>
        </w:rPr>
        <w:t xml:space="preserve">U 2022. godini planira se gradnja sljedećih objekata komunalne infrastrukture na području Općine Negoslavci kako slijedi (po fiksnom tečaju 1,00 </w:t>
      </w:r>
      <w:r>
        <w:rPr>
          <w:rFonts w:eastAsia="Calibri" w:cs="Times New Roman"/>
          <w:iCs/>
          <w:szCs w:val="24"/>
          <w:lang w:val="hr-HR"/>
        </w:rPr>
        <w:t>EU</w:t>
      </w:r>
      <w:r>
        <w:rPr>
          <w:rFonts w:eastAsia="Calibri" w:cs="Times New Roman"/>
          <w:iCs/>
          <w:szCs w:val="24"/>
          <w:lang w:val="hr-HR"/>
        </w:rPr>
        <w:t xml:space="preserve"> = 7,53450 </w:t>
      </w:r>
      <w:r>
        <w:rPr>
          <w:rFonts w:eastAsia="Calibri" w:cs="Times New Roman"/>
          <w:iCs/>
          <w:szCs w:val="24"/>
          <w:lang w:val="hr-HR"/>
        </w:rPr>
        <w:t>KN</w:t>
      </w:r>
      <w:r>
        <w:rPr>
          <w:rFonts w:eastAsia="Calibri" w:cs="Times New Roman"/>
          <w:iCs/>
          <w:szCs w:val="24"/>
          <w:lang w:val="hr-HR"/>
        </w:rPr>
        <w:t>):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hr-HR"/>
        </w:rPr>
      </w:pPr>
      <w:r>
        <w:rPr>
          <w:lang w:val="hr-HR"/>
        </w:rPr>
        <w:t>građevine komunalne infrastrukture koje će se graditi radi uređenja neuređenih dijelova građevinskog područja</w:t>
        <w:tab/>
        <w:tab/>
        <w:tab/>
        <w:tab/>
        <w:tab/>
        <w:t xml:space="preserve">                          0,00 KN/0,00 EU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hr-HR"/>
        </w:rPr>
      </w:pPr>
      <w:r>
        <w:rPr>
          <w:lang w:val="hr-HR"/>
        </w:rPr>
        <w:t>građevine komunalne infrastrukture koje će se graditi u uređenim dijelovima građevinskog područja</w:t>
        <w:tab/>
      </w:r>
    </w:p>
    <w:p>
      <w:pPr>
        <w:pStyle w:val="Normal"/>
        <w:bidi w:val="0"/>
        <w:ind w:left="993" w:hanging="993"/>
        <w:jc w:val="both"/>
        <w:rPr>
          <w:lang w:val="hr-HR"/>
        </w:rPr>
      </w:pPr>
      <w:r>
        <w:rPr>
          <w:lang w:val="hr-HR"/>
        </w:rPr>
        <w:tab/>
        <w:t xml:space="preserve">- izgradnja nerazvrstane ceste „Progon put Gatina“ k.č. 2014., k.o. Negoslavci                 </w:t>
        <w:tab/>
        <w:tab/>
        <w:tab/>
        <w:t xml:space="preserve">                                                                 400.000,00 KN/53.089,12 EU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hr-HR"/>
        </w:rPr>
      </w:pPr>
      <w:r>
        <w:rPr>
          <w:lang w:val="hr-HR"/>
        </w:rPr>
        <w:t>građevine komunalne infrastrukture koje će se graditi izvan građevinskog područja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ab/>
        <w:tab/>
        <w:tab/>
        <w:tab/>
        <w:tab/>
        <w:tab/>
        <w:tab/>
        <w:tab/>
        <w:tab/>
        <w:t xml:space="preserve">              0,00 KN/0,00 EU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hr-HR"/>
        </w:rPr>
      </w:pPr>
      <w:r>
        <w:rPr>
          <w:lang w:val="hr-HR"/>
        </w:rPr>
        <w:t>postojeće građevine komunalne infrastrukture koje će se rekonstruisati-0,00 KN/0,00 EU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lang w:val="hr-HR"/>
        </w:rPr>
      </w:pPr>
      <w:r>
        <w:rPr>
          <w:lang w:val="hr-HR"/>
        </w:rPr>
        <w:t>građevine komunalne infrastrukture koje će se uklanjati.                        0,00 KN/0,00 EU</w:t>
      </w:r>
    </w:p>
    <w:p>
      <w:pPr>
        <w:pStyle w:val="ListParagraph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rFonts w:eastAsia="Calibri" w:cs="Times New Roman"/>
          <w:iCs/>
          <w:szCs w:val="24"/>
          <w:lang w:val="hr-HR"/>
        </w:rPr>
      </w:pPr>
      <w:r>
        <w:rPr>
          <w:rFonts w:eastAsia="Calibri" w:cs="Times New Roman"/>
          <w:b/>
          <w:iCs/>
          <w:szCs w:val="24"/>
          <w:lang w:val="hr-HR"/>
        </w:rPr>
        <w:t xml:space="preserve">UKUPNO: </w:t>
        <w:tab/>
        <w:tab/>
        <w:tab/>
        <w:tab/>
        <w:tab/>
        <w:tab/>
        <w:tab/>
        <w:tab/>
        <w:t xml:space="preserve">     400.000,00 KN/53.089,12 EU</w:t>
      </w:r>
    </w:p>
    <w:p>
      <w:pPr>
        <w:pStyle w:val="Normal"/>
        <w:bidi w:val="0"/>
        <w:jc w:val="center"/>
        <w:rPr>
          <w:rFonts w:eastAsia="Calibri" w:cs="Times New Roman"/>
          <w:b/>
          <w:b/>
          <w:i/>
          <w:i/>
          <w:iCs/>
          <w:szCs w:val="24"/>
          <w:lang w:val="hr-HR"/>
        </w:rPr>
      </w:pPr>
      <w:r>
        <w:rPr>
          <w:rFonts w:eastAsia="Calibri" w:cs="Times New Roman"/>
          <w:b/>
          <w:i/>
          <w:iCs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>
      <w:pPr>
        <w:pStyle w:val="Normal"/>
        <w:bidi w:val="0"/>
        <w:ind w:firstLine="720"/>
        <w:jc w:val="both"/>
        <w:rPr>
          <w:rFonts w:eastAsia="Calibri" w:cs="Times New Roman"/>
          <w:bCs/>
          <w:szCs w:val="24"/>
          <w:lang w:val="hr-HR"/>
        </w:rPr>
      </w:pPr>
      <w:r>
        <w:rPr>
          <w:rFonts w:eastAsia="Calibri" w:cs="Times New Roman"/>
          <w:bCs/>
          <w:szCs w:val="24"/>
          <w:lang w:val="hr-HR"/>
        </w:rPr>
        <w:t>Članak 4. Programa građenja komunalne infrastrukture Općine Negoslavci za 2022. godinu se mijenja i glasi:</w:t>
      </w:r>
    </w:p>
    <w:p>
      <w:pPr>
        <w:pStyle w:val="Normal"/>
        <w:bidi w:val="0"/>
        <w:ind w:firstLine="720"/>
        <w:jc w:val="both"/>
        <w:rPr>
          <w:rFonts w:eastAsia="Calibri" w:cs="Times New Roman"/>
          <w:bCs/>
          <w:szCs w:val="24"/>
          <w:lang w:val="hr-HR"/>
        </w:rPr>
      </w:pPr>
      <w:r>
        <w:rPr>
          <w:rFonts w:eastAsia="Calibri" w:cs="Times New Roman"/>
          <w:bCs/>
          <w:szCs w:val="24"/>
          <w:lang w:val="hr-HR"/>
        </w:rPr>
      </w:r>
    </w:p>
    <w:p>
      <w:pPr>
        <w:pStyle w:val="Normal"/>
        <w:bidi w:val="0"/>
        <w:ind w:firstLine="720"/>
        <w:jc w:val="both"/>
        <w:rPr>
          <w:rFonts w:eastAsia="Calibri" w:cs="Times New Roman"/>
          <w:bCs/>
          <w:iCs/>
          <w:szCs w:val="24"/>
          <w:lang w:val="hr-HR"/>
        </w:rPr>
      </w:pPr>
      <w:r>
        <w:rPr>
          <w:rFonts w:eastAsia="Calibri" w:cs="Times New Roman"/>
          <w:bCs/>
          <w:iCs/>
          <w:szCs w:val="24"/>
          <w:lang w:val="hr-HR"/>
        </w:rPr>
        <w:t>„</w:t>
      </w:r>
      <w:r>
        <w:rPr>
          <w:rFonts w:eastAsia="Calibri" w:cs="Times New Roman"/>
          <w:bCs/>
          <w:iCs/>
          <w:szCs w:val="24"/>
          <w:lang w:val="hr-HR"/>
        </w:rPr>
        <w:t>Financijska sredstva za gradnju komunalne infrastrukture iz prethodnog članka u ukupnom iznosu od 250.000,00 kn osigurat će se iz slijedećih izvora.</w:t>
      </w:r>
    </w:p>
    <w:p>
      <w:pPr>
        <w:pStyle w:val="Normal"/>
        <w:bidi w:val="0"/>
        <w:ind w:firstLine="720"/>
        <w:jc w:val="both"/>
        <w:rPr>
          <w:rFonts w:eastAsia="Calibri" w:cs="Times New Roman"/>
          <w:bCs/>
          <w:iCs/>
          <w:szCs w:val="24"/>
          <w:lang w:val="hr-HR"/>
        </w:rPr>
      </w:pPr>
      <w:r>
        <w:rPr>
          <w:rFonts w:eastAsia="Calibri" w:cs="Times New Roman"/>
          <w:bCs/>
          <w:iCs/>
          <w:szCs w:val="24"/>
          <w:lang w:val="hr-HR"/>
        </w:rPr>
      </w:r>
    </w:p>
    <w:p>
      <w:pPr>
        <w:pStyle w:val="Normal"/>
        <w:bidi w:val="0"/>
        <w:ind w:firstLine="720"/>
        <w:jc w:val="both"/>
        <w:rPr>
          <w:rFonts w:eastAsia="Calibri" w:cs="Times New Roman"/>
          <w:bCs/>
          <w:iCs/>
          <w:szCs w:val="24"/>
          <w:lang w:val="hr-HR"/>
        </w:rPr>
      </w:pPr>
      <w:r>
        <w:rPr>
          <w:rFonts w:eastAsia="Calibri" w:cs="Times New Roman"/>
          <w:bCs/>
          <w:iCs/>
          <w:szCs w:val="24"/>
          <w:lang w:val="hr-HR"/>
        </w:rPr>
      </w:r>
    </w:p>
    <w:p>
      <w:pPr>
        <w:pStyle w:val="Normal"/>
        <w:bidi w:val="0"/>
        <w:ind w:firstLine="720"/>
        <w:jc w:val="both"/>
        <w:rPr>
          <w:rFonts w:eastAsia="Calibri" w:cs="Times New Roman"/>
          <w:bCs/>
          <w:iCs/>
          <w:szCs w:val="24"/>
          <w:lang w:val="hr-HR"/>
        </w:rPr>
      </w:pPr>
      <w:r>
        <w:rPr>
          <w:rFonts w:eastAsia="Calibri" w:cs="Times New Roman"/>
          <w:bCs/>
          <w:iCs/>
          <w:szCs w:val="24"/>
          <w:lang w:val="hr-HR"/>
        </w:rPr>
      </w:r>
    </w:p>
    <w:p>
      <w:pPr>
        <w:pStyle w:val="Normal"/>
        <w:bidi w:val="0"/>
        <w:ind w:firstLine="720"/>
        <w:jc w:val="both"/>
        <w:rPr>
          <w:rFonts w:eastAsia="Calibri" w:cs="Times New Roman"/>
          <w:bCs/>
          <w:iCs/>
          <w:szCs w:val="24"/>
          <w:lang w:val="hr-HR"/>
        </w:rPr>
      </w:pPr>
      <w:r>
        <w:rPr>
          <w:rFonts w:eastAsia="Calibri" w:cs="Times New Roman"/>
          <w:bCs/>
          <w:iCs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tbl>
      <w:tblPr>
        <w:tblStyle w:val="Reetkatablice"/>
        <w:tblW w:w="9350" w:type="dxa"/>
        <w:jc w:val="left"/>
        <w:tblInd w:w="-6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2546"/>
        <w:gridCol w:w="2977"/>
        <w:gridCol w:w="3827"/>
      </w:tblGrid>
      <w:tr>
        <w:trPr/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NAZIV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POTREBNA SREDSTVA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IZVORI FINANCIRANJA I IZNOSI</w:t>
            </w:r>
          </w:p>
        </w:tc>
      </w:tr>
      <w:tr>
        <w:trPr/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Izgradnja nerazvrstane ceste „Progon put Gatina“ k.č. 2014., k.o. Negoslavci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 w:cs="Times New Roman"/>
                <w:bCs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hr-HR" w:eastAsia="en-US" w:bidi="ar-SA"/>
              </w:rPr>
              <w:t>400.000,00 KN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hr-HR" w:eastAsia="en-US" w:bidi="ar-SA"/>
              </w:rPr>
              <w:t>/53.089,12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 EU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Calibri" w:cs="Times New Roman"/>
                <w:bCs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hr-HR" w:eastAsia="en-US" w:bidi="ar-SA"/>
              </w:rPr>
              <w:t>Ministarstvo regionalnog razvoja i fondova EU - PORLZ 290.000,00 KN/38.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489,61 EU,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hr-HR" w:eastAsia="en-US" w:bidi="ar-SA"/>
              </w:rPr>
              <w:t>Proračun 110.000,00 KN/14.599,51 EU</w:t>
            </w:r>
          </w:p>
        </w:tc>
      </w:tr>
      <w:tr>
        <w:trPr/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UKUPNO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400.000,00 KN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hr-HR" w:eastAsia="en-US" w:bidi="ar-SA"/>
              </w:rPr>
              <w:t>/5</w:t>
            </w: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0"/>
                <w:sz w:val="24"/>
                <w:szCs w:val="24"/>
                <w:lang w:val="hr-HR" w:eastAsia="en-US" w:bidi="ar-SA"/>
              </w:rPr>
              <w:t>3.089,12 EU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hr-HR"/>
              </w:rPr>
            </w:r>
          </w:p>
        </w:tc>
      </w:tr>
    </w:tbl>
    <w:p>
      <w:pPr>
        <w:pStyle w:val="Normal"/>
        <w:bidi w:val="0"/>
        <w:jc w:val="lef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„</w:t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bookmarkStart w:id="1" w:name="_GoBack"/>
      <w:bookmarkEnd w:id="1"/>
      <w:r>
        <w:rPr>
          <w:rFonts w:eastAsia="Calibri" w:cs="Times New Roman"/>
          <w:b/>
          <w:szCs w:val="24"/>
          <w:lang w:val="hr-HR"/>
        </w:rPr>
        <w:t>Članak 3.</w:t>
      </w:r>
    </w:p>
    <w:p>
      <w:pPr>
        <w:pStyle w:val="Normal"/>
        <w:suppressAutoHyphens w:val="true"/>
        <w:bidi w:val="0"/>
        <w:ind w:firstLine="720"/>
        <w:jc w:val="left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 xml:space="preserve">Ostale odredbe Programa se ne mijenjaju niti se dopunjavaju. </w:t>
        <w:br/>
      </w:r>
    </w:p>
    <w:p>
      <w:pPr>
        <w:pStyle w:val="Normal"/>
        <w:widowControl w:val="false"/>
        <w:suppressAutoHyphens w:val="true"/>
        <w:bidi w:val="0"/>
        <w:spacing w:lineRule="exact" w:line="274"/>
        <w:jc w:val="center"/>
        <w:rPr>
          <w:rFonts w:eastAsia="Andale Sans UI" w:cs="Times New Roman"/>
          <w:b/>
          <w:b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Cs w:val="24"/>
          <w:lang w:eastAsia="zh-CN"/>
        </w:rPr>
        <w:t>Članak 4.</w:t>
      </w:r>
    </w:p>
    <w:p>
      <w:pPr>
        <w:pStyle w:val="Normal"/>
        <w:keepNext w:val="true"/>
        <w:numPr>
          <w:ilvl w:val="0"/>
          <w:numId w:val="0"/>
        </w:numPr>
        <w:bidi w:val="0"/>
        <w:ind w:left="0" w:firstLine="720"/>
        <w:jc w:val="both"/>
        <w:outlineLvl w:val="0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Izmjene i dopune Programa </w:t>
      </w:r>
      <w:r>
        <w:rPr>
          <w:rFonts w:eastAsia="Andale Sans UI" w:cs="Times New Roman"/>
          <w:kern w:val="2"/>
          <w:szCs w:val="24"/>
          <w:lang w:val="hr-HR" w:eastAsia="zh-CN"/>
        </w:rPr>
        <w:t>gr</w:t>
      </w:r>
      <w:r>
        <w:rPr>
          <w:rFonts w:eastAsia="Calibri" w:cs="Times New Roman"/>
          <w:szCs w:val="24"/>
          <w:lang w:val="hr-HR"/>
        </w:rPr>
        <w:t>ađenja komunalne infrastrukture Općine Negoslavci za 2022. godinu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 </w:t>
      </w:r>
      <w:r>
        <w:rPr>
          <w:rFonts w:eastAsia="Calibri" w:cs="Times New Roman"/>
          <w:szCs w:val="24"/>
          <w:lang w:val="hr-HR"/>
        </w:rPr>
        <w:t xml:space="preserve">stupaju na snagu osmog dana od dana objave u Službenom glasniku Općine Negoslavci. </w:t>
      </w:r>
    </w:p>
    <w:p>
      <w:pPr>
        <w:pStyle w:val="Normal"/>
        <w:bidi w:val="0"/>
        <w:jc w:val="lef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PREDSJEDNIK OPĆINSKOG VIJEĆA</w:t>
      </w:r>
    </w:p>
    <w:p>
      <w:pPr>
        <w:pStyle w:val="Normal"/>
        <w:bidi w:val="0"/>
        <w:jc w:val="right"/>
        <w:rPr>
          <w:rFonts w:eastAsia="Calibri" w:cs="Times New Roman"/>
          <w:szCs w:val="24"/>
          <w:lang w:val="hr-HR"/>
        </w:rPr>
      </w:pPr>
      <w:bookmarkStart w:id="2" w:name="_Hlk62558697"/>
      <w:r>
        <w:rPr>
          <w:rFonts w:eastAsia="Calibri" w:cs="Times New Roman"/>
          <w:szCs w:val="24"/>
          <w:lang w:val="hr-HR"/>
        </w:rPr>
        <w:t>Miodrag Mišanović</w:t>
      </w:r>
      <w:bookmarkEnd w:id="2"/>
    </w:p>
    <w:p>
      <w:pPr>
        <w:pStyle w:val="Normal"/>
        <w:bidi w:val="0"/>
        <w:jc w:val="center"/>
        <w:rPr>
          <w:lang w:val="hr-HR"/>
        </w:rPr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LibreOffice/7.4.1.2$Windows_X86_64 LibreOffice_project/3c58a8f3a960df8bc8fd77b461821e42c061c5f0</Application>
  <AppVersion>15.0000</AppVersion>
  <Pages>2</Pages>
  <Words>329</Words>
  <Characters>2115</Characters>
  <CharactersWithSpaces>2587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2022-11-17T10:03:19Z</dcterms:created>
  <dc:creator/>
  <dc:description/>
  <dc:language>hr-HR</dc:language>
  <cp:lastModifiedBy/>
  <dcterms:modified xsi:type="dcterms:W3CDTF">2023-01-02T11:29:00Z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