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349C" w14:textId="77777777" w:rsidR="00107183" w:rsidRPr="008F69C6" w:rsidRDefault="00107183" w:rsidP="00107183">
      <w:pPr>
        <w:shd w:val="clear" w:color="auto" w:fill="FFFFFF"/>
        <w:spacing w:after="36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8F69C6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Odlukom Upravnog odbora od</w:t>
      </w: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 xml:space="preserve"> 21</w:t>
      </w:r>
      <w:r w:rsidRPr="008F69C6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.9.202</w:t>
      </w:r>
      <w:r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3</w:t>
      </w:r>
      <w:r w:rsidRPr="008F69C6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. godine Srpsko privredno društvo „Privrednik” raspisuje:</w:t>
      </w:r>
    </w:p>
    <w:p w14:paraId="664E4253" w14:textId="77777777" w:rsidR="00107183" w:rsidRPr="008F69C6" w:rsidRDefault="00107183" w:rsidP="00107183">
      <w:pPr>
        <w:shd w:val="clear" w:color="auto" w:fill="FFFFFF"/>
        <w:spacing w:after="360"/>
        <w:jc w:val="center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8F69C6"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Natječaj za dodjelu stipendija odličnim studentima za akademsku godinu 202</w:t>
      </w:r>
      <w:r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3</w:t>
      </w:r>
      <w:r w:rsidRPr="008F69C6"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./2</w:t>
      </w:r>
      <w:r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4</w:t>
      </w:r>
      <w:r w:rsidRPr="008F69C6"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. iz Fonda „Ivana Vujnović“</w:t>
      </w:r>
    </w:p>
    <w:p w14:paraId="63535B84" w14:textId="77777777" w:rsidR="00107183" w:rsidRPr="008F69C6" w:rsidRDefault="00107183" w:rsidP="00107183">
      <w:pPr>
        <w:shd w:val="clear" w:color="auto" w:fill="FFFFFF"/>
        <w:spacing w:after="36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8F69C6">
        <w:rPr>
          <w:rFonts w:ascii="Segoe UI" w:hAnsi="Segoe UI" w:cs="Segoe UI"/>
          <w:b/>
          <w:bCs/>
          <w:color w:val="222222"/>
          <w:sz w:val="26"/>
          <w:szCs w:val="26"/>
          <w:lang w:val="hr-HR" w:eastAsia="hr-HR" w:bidi="ar-SA"/>
        </w:rPr>
        <w:t>Pravo sudjelovanja</w:t>
      </w:r>
      <w:r w:rsidRPr="008F69C6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 na natječaju za dodjelu stipendija imaju studenti koji ispunjavaju sljedeće uvjete:</w:t>
      </w:r>
    </w:p>
    <w:p w14:paraId="0FEAD057" w14:textId="77777777" w:rsidR="00107183" w:rsidRPr="008F69C6" w:rsidRDefault="00107183" w:rsidP="00107183">
      <w:pPr>
        <w:numPr>
          <w:ilvl w:val="0"/>
          <w:numId w:val="23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8F69C6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su državljani Republike Hrvatske;</w:t>
      </w:r>
    </w:p>
    <w:p w14:paraId="3E4756F9" w14:textId="77777777" w:rsidR="00107183" w:rsidRPr="008F69C6" w:rsidRDefault="00107183" w:rsidP="00107183">
      <w:pPr>
        <w:numPr>
          <w:ilvl w:val="0"/>
          <w:numId w:val="23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8F69C6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pohađaju fakultet na teritoriji Republike Hrvatske;</w:t>
      </w:r>
    </w:p>
    <w:p w14:paraId="51E05F3B" w14:textId="77777777" w:rsidR="00107183" w:rsidRPr="008F69C6" w:rsidRDefault="00107183" w:rsidP="00107183">
      <w:pPr>
        <w:numPr>
          <w:ilvl w:val="0"/>
          <w:numId w:val="23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8F69C6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upisuju najmanje drugu godinu osnovnih studija;</w:t>
      </w:r>
    </w:p>
    <w:p w14:paraId="27B22CEE" w14:textId="77777777" w:rsidR="00107183" w:rsidRPr="008F69C6" w:rsidRDefault="00107183" w:rsidP="00107183">
      <w:pPr>
        <w:numPr>
          <w:ilvl w:val="0"/>
          <w:numId w:val="23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</w:pPr>
      <w:r w:rsidRPr="008F69C6">
        <w:rPr>
          <w:rFonts w:ascii="Segoe UI" w:hAnsi="Segoe UI" w:cs="Segoe UI"/>
          <w:color w:val="222222"/>
          <w:sz w:val="26"/>
          <w:szCs w:val="26"/>
          <w:lang w:val="hr-HR" w:eastAsia="hr-HR" w:bidi="ar-SA"/>
        </w:rPr>
        <w:t>da prosjek ocjena svih položenih ispita tokom studija iznosi najmanje 4,2.</w:t>
      </w:r>
    </w:p>
    <w:p w14:paraId="79727FC6" w14:textId="77777777" w:rsidR="00107183" w:rsidRPr="00E61281" w:rsidRDefault="00107183" w:rsidP="0010718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r-HR"/>
        </w:rPr>
      </w:pPr>
    </w:p>
    <w:p w14:paraId="389CBC8D" w14:textId="77777777" w:rsidR="00107183" w:rsidRDefault="00107183" w:rsidP="00107183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  <w:lang w:bidi="ar-SA"/>
        </w:rPr>
      </w:pPr>
      <w:r>
        <w:rPr>
          <w:rStyle w:val="Naglaeno"/>
          <w:rFonts w:ascii="Segoe UI" w:hAnsi="Segoe UI" w:cs="Segoe UI"/>
          <w:color w:val="222222"/>
          <w:sz w:val="26"/>
          <w:szCs w:val="26"/>
        </w:rPr>
        <w:t>Dokumenti</w:t>
      </w:r>
      <w:r>
        <w:rPr>
          <w:rFonts w:ascii="Segoe UI" w:hAnsi="Segoe UI" w:cs="Segoe UI"/>
          <w:color w:val="222222"/>
          <w:sz w:val="26"/>
          <w:szCs w:val="26"/>
        </w:rPr>
        <w:t> koje treba dostaviti:</w:t>
      </w:r>
    </w:p>
    <w:p w14:paraId="6FFA3D2B" w14:textId="77777777" w:rsidR="00107183" w:rsidRDefault="00107183" w:rsidP="00107183">
      <w:pPr>
        <w:numPr>
          <w:ilvl w:val="0"/>
          <w:numId w:val="24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prijavni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obrazac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r w:rsidRPr="007A378D">
        <w:rPr>
          <w:rFonts w:ascii="Segoe UI" w:hAnsi="Segoe UI" w:cs="Segoe UI"/>
          <w:color w:val="222222"/>
          <w:sz w:val="26"/>
          <w:szCs w:val="26"/>
        </w:rPr>
        <w:t>(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preuzeti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na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: </w:t>
      </w:r>
      <w:hyperlink r:id="rId7" w:history="1">
        <w:r w:rsidRPr="001B21CC">
          <w:rPr>
            <w:rStyle w:val="Hiperveza"/>
            <w:rFonts w:ascii="Segoe UI" w:hAnsi="Segoe UI" w:cs="Segoe UI"/>
            <w:sz w:val="26"/>
            <w:szCs w:val="26"/>
          </w:rPr>
          <w:t>www.privrednik.hr</w:t>
        </w:r>
      </w:hyperlink>
    </w:p>
    <w:p w14:paraId="6E09938E" w14:textId="77777777" w:rsidR="00107183" w:rsidRDefault="00107183" w:rsidP="00107183">
      <w:pPr>
        <w:numPr>
          <w:ilvl w:val="0"/>
          <w:numId w:val="24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motivacijsko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pismo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kratki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životopis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006E8F06" w14:textId="77777777" w:rsidR="00107183" w:rsidRDefault="00107183" w:rsidP="00107183">
      <w:pPr>
        <w:numPr>
          <w:ilvl w:val="0"/>
          <w:numId w:val="24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uvjerenje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redovitom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upisu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u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narednu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godinu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studija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s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naznakom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smjera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ili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studijske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grupe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2C7183F7" w14:textId="77777777" w:rsidR="00107183" w:rsidRDefault="00107183" w:rsidP="00107183">
      <w:pPr>
        <w:numPr>
          <w:ilvl w:val="0"/>
          <w:numId w:val="24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potvrda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fakulteta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prosjeku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ocjena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19E069B5" w14:textId="77777777" w:rsidR="00107183" w:rsidRDefault="00107183" w:rsidP="00107183">
      <w:pPr>
        <w:numPr>
          <w:ilvl w:val="0"/>
          <w:numId w:val="24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izjava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stipendiste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da ne prima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jednu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drugu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stipendiju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r w:rsidRPr="007A378D">
        <w:rPr>
          <w:rFonts w:ascii="Segoe UI" w:hAnsi="Segoe UI" w:cs="Segoe UI"/>
          <w:color w:val="222222"/>
          <w:sz w:val="26"/>
          <w:szCs w:val="26"/>
        </w:rPr>
        <w:t>(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preuzeti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na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: </w:t>
      </w:r>
      <w:hyperlink r:id="rId8" w:history="1">
        <w:r w:rsidRPr="001B21CC">
          <w:rPr>
            <w:rStyle w:val="Hiperveza"/>
            <w:rFonts w:ascii="Segoe UI" w:hAnsi="Segoe UI" w:cs="Segoe UI"/>
            <w:sz w:val="26"/>
            <w:szCs w:val="26"/>
          </w:rPr>
          <w:t>www.privrednik.hr</w:t>
        </w:r>
      </w:hyperlink>
    </w:p>
    <w:p w14:paraId="514414F7" w14:textId="77777777" w:rsidR="00107183" w:rsidRDefault="00107183" w:rsidP="00107183">
      <w:pPr>
        <w:numPr>
          <w:ilvl w:val="0"/>
          <w:numId w:val="24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fotokopija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domovnice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3BE51F82" w14:textId="77777777" w:rsidR="00107183" w:rsidRDefault="00107183" w:rsidP="00107183">
      <w:pPr>
        <w:numPr>
          <w:ilvl w:val="0"/>
          <w:numId w:val="24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fotokopija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potvrde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ovlaštene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ustanove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poznavanju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stranog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jezika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5FF6A33A" w14:textId="77777777" w:rsidR="00107183" w:rsidRDefault="00107183" w:rsidP="00107183">
      <w:pPr>
        <w:numPr>
          <w:ilvl w:val="0"/>
          <w:numId w:val="24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fotokopija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svih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dobivenih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nagrada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22222"/>
          <w:sz w:val="26"/>
          <w:szCs w:val="26"/>
        </w:rPr>
        <w:t>priznanja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;</w:t>
      </w:r>
      <w:proofErr w:type="gramEnd"/>
    </w:p>
    <w:p w14:paraId="13E0E295" w14:textId="77777777" w:rsidR="00107183" w:rsidRDefault="00107183" w:rsidP="00107183">
      <w:pPr>
        <w:numPr>
          <w:ilvl w:val="0"/>
          <w:numId w:val="24"/>
        </w:numPr>
        <w:shd w:val="clear" w:color="auto" w:fill="FFFFFF"/>
        <w:ind w:left="1440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izjava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stipendiste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davanju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suglasnosti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za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korištenje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osobnih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podataka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r w:rsidRPr="007A378D">
        <w:rPr>
          <w:rFonts w:ascii="Segoe UI" w:hAnsi="Segoe UI" w:cs="Segoe UI"/>
          <w:color w:val="222222"/>
          <w:sz w:val="26"/>
          <w:szCs w:val="26"/>
        </w:rPr>
        <w:t>(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preuzeti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7A378D">
        <w:rPr>
          <w:rFonts w:ascii="Segoe UI" w:hAnsi="Segoe UI" w:cs="Segoe UI"/>
          <w:color w:val="222222"/>
          <w:sz w:val="26"/>
          <w:szCs w:val="26"/>
        </w:rPr>
        <w:t>na</w:t>
      </w:r>
      <w:proofErr w:type="spellEnd"/>
      <w:r w:rsidRPr="007A378D">
        <w:rPr>
          <w:rFonts w:ascii="Segoe UI" w:hAnsi="Segoe UI" w:cs="Segoe UI"/>
          <w:color w:val="222222"/>
          <w:sz w:val="26"/>
          <w:szCs w:val="26"/>
        </w:rPr>
        <w:t xml:space="preserve">: </w:t>
      </w:r>
      <w:hyperlink r:id="rId9" w:history="1">
        <w:r w:rsidRPr="001B21CC">
          <w:rPr>
            <w:rStyle w:val="Hiperveza"/>
            <w:rFonts w:ascii="Segoe UI" w:hAnsi="Segoe UI" w:cs="Segoe UI"/>
            <w:sz w:val="26"/>
            <w:szCs w:val="26"/>
          </w:rPr>
          <w:t>www.privrednik.hr</w:t>
        </w:r>
      </w:hyperlink>
    </w:p>
    <w:p w14:paraId="356120EE" w14:textId="77777777" w:rsidR="00107183" w:rsidRPr="00E61281" w:rsidRDefault="00107183" w:rsidP="0010718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r-HR"/>
        </w:rPr>
      </w:pPr>
    </w:p>
    <w:p w14:paraId="6A392A24" w14:textId="77777777" w:rsidR="00107183" w:rsidRDefault="00107183" w:rsidP="00107183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  <w:lang w:bidi="ar-SA"/>
        </w:rPr>
      </w:pPr>
      <w:r>
        <w:rPr>
          <w:rFonts w:ascii="Segoe UI" w:hAnsi="Segoe UI" w:cs="Segoe UI"/>
          <w:color w:val="222222"/>
          <w:sz w:val="26"/>
          <w:szCs w:val="26"/>
        </w:rPr>
        <w:t>Nakon zatvaranja natječaja </w:t>
      </w:r>
      <w:r>
        <w:rPr>
          <w:rStyle w:val="Naglaeno"/>
          <w:rFonts w:ascii="Segoe UI" w:hAnsi="Segoe UI" w:cs="Segoe UI"/>
          <w:color w:val="222222"/>
          <w:sz w:val="26"/>
          <w:szCs w:val="26"/>
        </w:rPr>
        <w:t>s kandidatima koji ispunjavaju uvjete određene natječajem obavlja se intervju</w:t>
      </w:r>
      <w:r>
        <w:rPr>
          <w:rFonts w:ascii="Segoe UI" w:hAnsi="Segoe UI" w:cs="Segoe UI"/>
          <w:color w:val="222222"/>
          <w:sz w:val="26"/>
          <w:szCs w:val="26"/>
        </w:rPr>
        <w:t> kojeg vodi Odbor za stipendiranje.</w:t>
      </w:r>
    </w:p>
    <w:p w14:paraId="2E12A58F" w14:textId="77777777" w:rsidR="00107183" w:rsidRDefault="00107183" w:rsidP="00107183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>
        <w:rPr>
          <w:rStyle w:val="Naglaeno"/>
          <w:rFonts w:ascii="Segoe UI" w:hAnsi="Segoe UI" w:cs="Segoe UI"/>
          <w:color w:val="222222"/>
          <w:sz w:val="26"/>
          <w:szCs w:val="26"/>
        </w:rPr>
        <w:t>Natječaj je otvoren od 25.9. do 16.10.2023. godine.</w:t>
      </w:r>
    </w:p>
    <w:p w14:paraId="1C6629CE" w14:textId="77777777" w:rsidR="00107183" w:rsidRDefault="00107183" w:rsidP="00107183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Odluku o dodjeli stipendija donijet će Upravni odbor na temelju Pravilnika o stipendiranju učenika i studenata putem „Privrednikovih” fondova i Kriterija i mjerila za stipendiranje odličnog studenta putem Fonda „Ivana Vujnović” u roku od 30 dana od dana zatvaranja natječaja.</w:t>
      </w:r>
    </w:p>
    <w:p w14:paraId="165E88EC" w14:textId="77777777" w:rsidR="00107183" w:rsidRDefault="00107183" w:rsidP="00107183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>
        <w:rPr>
          <w:rStyle w:val="Naglaeno"/>
          <w:rFonts w:ascii="Segoe UI" w:hAnsi="Segoe UI" w:cs="Segoe UI"/>
          <w:color w:val="222222"/>
          <w:sz w:val="26"/>
          <w:szCs w:val="26"/>
        </w:rPr>
        <w:lastRenderedPageBreak/>
        <w:t>Prijave dostaviti na adresu:</w:t>
      </w:r>
    </w:p>
    <w:p w14:paraId="43B78B58" w14:textId="77777777" w:rsidR="00107183" w:rsidRPr="00E61281" w:rsidRDefault="00107183" w:rsidP="0010718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3697EFD" w14:textId="77777777" w:rsidR="00107183" w:rsidRDefault="00107183" w:rsidP="00107183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  <w:lang w:bidi="ar-SA"/>
        </w:rPr>
      </w:pPr>
      <w:r>
        <w:rPr>
          <w:rFonts w:ascii="Segoe UI" w:hAnsi="Segoe UI" w:cs="Segoe UI"/>
          <w:color w:val="222222"/>
          <w:sz w:val="26"/>
          <w:szCs w:val="26"/>
        </w:rPr>
        <w:t>SPD  PRIVREDNIK</w:t>
      </w:r>
      <w:r>
        <w:rPr>
          <w:rFonts w:ascii="Segoe UI" w:hAnsi="Segoe UI" w:cs="Segoe UI"/>
          <w:color w:val="222222"/>
          <w:sz w:val="26"/>
          <w:szCs w:val="26"/>
        </w:rPr>
        <w:br/>
        <w:t>(za Fond „Ivana Vujnović“)</w:t>
      </w:r>
      <w:r>
        <w:rPr>
          <w:rFonts w:ascii="Segoe UI" w:hAnsi="Segoe UI" w:cs="Segoe UI"/>
          <w:color w:val="222222"/>
          <w:sz w:val="26"/>
          <w:szCs w:val="26"/>
        </w:rPr>
        <w:br/>
        <w:t>Preradovićeva 18</w:t>
      </w:r>
      <w:r>
        <w:rPr>
          <w:rFonts w:ascii="Segoe UI" w:hAnsi="Segoe UI" w:cs="Segoe UI"/>
          <w:color w:val="222222"/>
          <w:sz w:val="26"/>
          <w:szCs w:val="26"/>
        </w:rPr>
        <w:br/>
        <w:t>10000 ZAGREB</w:t>
      </w:r>
    </w:p>
    <w:p w14:paraId="3139AFD0" w14:textId="77777777" w:rsidR="00107183" w:rsidRDefault="00107183" w:rsidP="00107183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Predana dokumentacija ostaje u arhivi Srpskog privrednog društva „Privrednik” i ne vraća se podnosiocima.</w:t>
      </w:r>
    </w:p>
    <w:p w14:paraId="0D1A9ACD" w14:textId="77777777" w:rsidR="00107183" w:rsidRDefault="00107183" w:rsidP="00107183">
      <w:pPr>
        <w:pStyle w:val="Standard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Sve informacije o Natječaju možete dobiti upitom na e-mail </w:t>
      </w:r>
      <w:hyperlink r:id="rId10" w:history="1">
        <w:r>
          <w:rPr>
            <w:rStyle w:val="Hiperveza"/>
            <w:rFonts w:ascii="Segoe UI" w:hAnsi="Segoe UI" w:cs="Segoe UI"/>
            <w:i/>
            <w:iCs/>
            <w:color w:val="4472C4"/>
            <w:sz w:val="26"/>
            <w:szCs w:val="26"/>
          </w:rPr>
          <w:t>ured@privrednik.</w:t>
        </w:r>
      </w:hyperlink>
      <w:r>
        <w:rPr>
          <w:rStyle w:val="Istaknuto"/>
          <w:rFonts w:ascii="Segoe UI" w:hAnsi="Segoe UI" w:cs="Segoe UI"/>
          <w:b w:val="0"/>
          <w:bCs/>
          <w:color w:val="4472C4"/>
          <w:sz w:val="26"/>
          <w:szCs w:val="26"/>
          <w:u w:val="single"/>
        </w:rPr>
        <w:t>hr</w:t>
      </w:r>
      <w:r>
        <w:rPr>
          <w:rFonts w:ascii="Segoe UI" w:hAnsi="Segoe UI" w:cs="Segoe UI"/>
          <w:color w:val="222222"/>
          <w:sz w:val="26"/>
          <w:szCs w:val="26"/>
        </w:rPr>
        <w:t> ili pozivom na broj 01/ 485-44-78 od 10-13 sati svakog radnog dana tokom trajanja natječaja.</w:t>
      </w:r>
    </w:p>
    <w:p w14:paraId="03E25EE1" w14:textId="77777777" w:rsidR="0046139D" w:rsidRDefault="0046139D" w:rsidP="00A93F4A">
      <w:pPr>
        <w:jc w:val="center"/>
        <w:rPr>
          <w:b/>
          <w:bCs/>
          <w:lang w:val="hr-HR"/>
        </w:rPr>
      </w:pPr>
    </w:p>
    <w:sectPr w:rsidR="0046139D" w:rsidSect="002635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991" w:bottom="1134" w:left="993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8E55" w14:textId="77777777" w:rsidR="002E4A62" w:rsidRDefault="002E4A62">
      <w:r>
        <w:separator/>
      </w:r>
    </w:p>
  </w:endnote>
  <w:endnote w:type="continuationSeparator" w:id="0">
    <w:p w14:paraId="77E4EE89" w14:textId="77777777" w:rsidR="002E4A62" w:rsidRDefault="002E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5F94" w14:textId="77777777" w:rsidR="002016A8" w:rsidRDefault="002016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EF13" w14:textId="77777777" w:rsidR="00113258" w:rsidRDefault="00113258">
    <w:pPr>
      <w:pStyle w:val="Podnoje"/>
      <w:jc w:val="center"/>
      <w:rPr>
        <w:sz w:val="20"/>
        <w:szCs w:val="20"/>
        <w:lang w:val="hr-HR"/>
      </w:rPr>
    </w:pPr>
    <w:r>
      <w:rPr>
        <w:sz w:val="20"/>
        <w:szCs w:val="20"/>
        <w:lang w:val="hr-HR"/>
      </w:rPr>
      <w:t>Hrvatska | 10000 Zagreb | Preradovićeva 18/1</w:t>
    </w:r>
  </w:p>
  <w:p w14:paraId="05456BBF" w14:textId="70ECE31A" w:rsidR="00113258" w:rsidRDefault="00DE188F">
    <w:pPr>
      <w:pStyle w:val="Podnoje"/>
      <w:jc w:val="center"/>
      <w:rPr>
        <w:color w:val="000000"/>
        <w:sz w:val="20"/>
        <w:szCs w:val="20"/>
        <w:lang w:val="hr-HR"/>
      </w:rPr>
    </w:pPr>
    <w:r>
      <w:rPr>
        <w:color w:val="000000"/>
        <w:sz w:val="20"/>
        <w:szCs w:val="20"/>
        <w:lang w:val="hr-HR"/>
      </w:rPr>
      <w:t>www.privrednik.hr</w:t>
    </w:r>
    <w:r w:rsidR="00113258">
      <w:rPr>
        <w:color w:val="000000"/>
        <w:sz w:val="20"/>
        <w:szCs w:val="20"/>
        <w:lang w:val="hr-HR"/>
      </w:rPr>
      <w:t xml:space="preserve"> |  ured@privrednik.</w:t>
    </w:r>
    <w:r w:rsidR="002016A8">
      <w:rPr>
        <w:color w:val="000000"/>
        <w:sz w:val="20"/>
        <w:szCs w:val="20"/>
        <w:lang w:val="hr-HR"/>
      </w:rPr>
      <w:t>hr</w:t>
    </w:r>
    <w:r w:rsidR="00113258">
      <w:rPr>
        <w:color w:val="000000"/>
        <w:sz w:val="20"/>
        <w:szCs w:val="20"/>
        <w:lang w:val="hr-HR"/>
      </w:rPr>
      <w:t xml:space="preserve"> | Tel/Fax: +385 (0)1 485 44 78</w:t>
    </w:r>
  </w:p>
  <w:p w14:paraId="53432892" w14:textId="77777777" w:rsidR="00113258" w:rsidRPr="00B26545" w:rsidRDefault="00113258">
    <w:pPr>
      <w:pStyle w:val="Podnoje"/>
      <w:jc w:val="center"/>
      <w:rPr>
        <w:color w:val="000000"/>
        <w:sz w:val="20"/>
        <w:szCs w:val="20"/>
        <w:lang w:val="hr-HR"/>
      </w:rPr>
    </w:pPr>
    <w:r>
      <w:rPr>
        <w:color w:val="000000"/>
        <w:sz w:val="20"/>
        <w:szCs w:val="20"/>
        <w:lang w:val="hr-HR"/>
      </w:rPr>
      <w:t xml:space="preserve">OIB: 76477474267 | Žiro-račun: </w:t>
    </w:r>
    <w:r w:rsidRPr="00B26545">
      <w:rPr>
        <w:color w:val="000000"/>
        <w:sz w:val="20"/>
        <w:szCs w:val="20"/>
        <w:lang w:val="hr-HR"/>
      </w:rPr>
      <w:t>HR7023600001101573693</w:t>
    </w:r>
    <w:r>
      <w:rPr>
        <w:color w:val="000000"/>
        <w:sz w:val="20"/>
        <w:szCs w:val="20"/>
        <w:lang w:val="hr-HR"/>
      </w:rPr>
      <w:t xml:space="preserve"> (ZABA)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F116" w14:textId="77777777" w:rsidR="002016A8" w:rsidRDefault="002016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8963" w14:textId="77777777" w:rsidR="002E4A62" w:rsidRDefault="002E4A62">
      <w:r>
        <w:separator/>
      </w:r>
    </w:p>
  </w:footnote>
  <w:footnote w:type="continuationSeparator" w:id="0">
    <w:p w14:paraId="6F330216" w14:textId="77777777" w:rsidR="002E4A62" w:rsidRDefault="002E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6C9B" w14:textId="77777777" w:rsidR="002016A8" w:rsidRDefault="002016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03F5" w14:textId="77777777" w:rsidR="00113258" w:rsidRDefault="00355874">
    <w:pPr>
      <w:pStyle w:val="Zaglavlje"/>
      <w:tabs>
        <w:tab w:val="left" w:pos="2633"/>
      </w:tabs>
      <w:rPr>
        <w:rFonts w:ascii="Cambria" w:hAnsi="Cambria"/>
        <w:b/>
        <w:lang w:val="sr-Cyrl-CS"/>
      </w:rPr>
    </w:pPr>
    <w:r>
      <w:rPr>
        <w:rFonts w:ascii="Cambria" w:hAnsi="Cambria"/>
        <w:b/>
        <w:noProof/>
        <w:lang w:val="sr-Cyrl-CS"/>
      </w:rPr>
      <w:drawing>
        <wp:anchor distT="0" distB="0" distL="114300" distR="114300" simplePos="0" relativeHeight="251658240" behindDoc="0" locked="0" layoutInCell="1" allowOverlap="1" wp14:anchorId="51A203C6" wp14:editId="4F779D5E">
          <wp:simplePos x="0" y="0"/>
          <wp:positionH relativeFrom="column">
            <wp:posOffset>-506730</wp:posOffset>
          </wp:positionH>
          <wp:positionV relativeFrom="paragraph">
            <wp:posOffset>-51435</wp:posOffset>
          </wp:positionV>
          <wp:extent cx="7519657" cy="1190625"/>
          <wp:effectExtent l="0" t="0" r="0" b="0"/>
          <wp:wrapNone/>
          <wp:docPr id="1" name="Slika 1" descr="Slika na kojoj se prikazuje isječak crtež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657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98A3F" w14:textId="77777777" w:rsidR="00113258" w:rsidRDefault="00113258">
    <w:pPr>
      <w:pStyle w:val="Zaglavlje"/>
      <w:tabs>
        <w:tab w:val="left" w:pos="2633"/>
      </w:tabs>
      <w:rPr>
        <w:b/>
        <w:sz w:val="28"/>
        <w:lang w:val="de-DE"/>
      </w:rPr>
    </w:pPr>
    <w:r>
      <w:rPr>
        <w:rFonts w:ascii="Cambria" w:hAnsi="Cambria"/>
        <w:b/>
        <w:lang w:val="sr-Cyrl-CS"/>
      </w:rPr>
      <w:t xml:space="preserve">                                  </w:t>
    </w:r>
  </w:p>
  <w:p w14:paraId="40E96E39" w14:textId="77777777" w:rsidR="00113258" w:rsidRDefault="00113258">
    <w:pPr>
      <w:pStyle w:val="Zaglavlje"/>
      <w:tabs>
        <w:tab w:val="left" w:pos="2633"/>
      </w:tabs>
      <w:rPr>
        <w:b/>
        <w:sz w:val="10"/>
        <w:lang w:val="de-DE"/>
      </w:rPr>
    </w:pPr>
    <w:r>
      <w:rPr>
        <w:b/>
        <w:sz w:val="28"/>
        <w:lang w:val="de-DE"/>
      </w:rPr>
      <w:t xml:space="preserve">                            </w:t>
    </w:r>
  </w:p>
  <w:p w14:paraId="56366AA8" w14:textId="77777777" w:rsidR="00113258" w:rsidRDefault="00113258">
    <w:pPr>
      <w:pStyle w:val="Zaglavlje"/>
      <w:tabs>
        <w:tab w:val="left" w:pos="2633"/>
      </w:tabs>
      <w:rPr>
        <w:sz w:val="28"/>
        <w:lang w:val="de-DE"/>
      </w:rPr>
    </w:pPr>
    <w:r>
      <w:rPr>
        <w:rFonts w:ascii="Cambria" w:hAnsi="Cambria"/>
        <w:b/>
        <w:sz w:val="28"/>
        <w:lang w:val="de-DE"/>
      </w:rPr>
      <w:t xml:space="preserve">                             </w:t>
    </w:r>
  </w:p>
  <w:p w14:paraId="00A682BB" w14:textId="77777777" w:rsidR="00113258" w:rsidRDefault="00113258">
    <w:pPr>
      <w:pStyle w:val="Zaglavlje"/>
      <w:tabs>
        <w:tab w:val="left" w:pos="2633"/>
      </w:tabs>
      <w:rPr>
        <w:sz w:val="10"/>
        <w:lang w:val="de-DE"/>
      </w:rPr>
    </w:pPr>
  </w:p>
  <w:p w14:paraId="0EF1EF4B" w14:textId="77777777" w:rsidR="00113258" w:rsidRDefault="00113258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7275BBED" w14:textId="77777777" w:rsidR="00113258" w:rsidRDefault="00113258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29B77AD5" w14:textId="77777777" w:rsidR="00113258" w:rsidRDefault="00113258">
    <w:pPr>
      <w:pStyle w:val="Zaglavlje"/>
      <w:tabs>
        <w:tab w:val="left" w:pos="2633"/>
      </w:tabs>
      <w:rPr>
        <w:rFonts w:ascii="Cambria" w:hAnsi="Cambria"/>
        <w:b/>
        <w:sz w:val="2"/>
        <w:lang w:val="de-DE"/>
      </w:rPr>
    </w:pPr>
  </w:p>
  <w:p w14:paraId="7EF005AE" w14:textId="77777777" w:rsidR="00113258" w:rsidRDefault="00113258">
    <w:pPr>
      <w:pStyle w:val="Zaglavlje"/>
      <w:tabs>
        <w:tab w:val="left" w:pos="2633"/>
      </w:tabs>
      <w:rPr>
        <w:sz w:val="10"/>
        <w:lang w:val="de-DE"/>
      </w:rPr>
    </w:pPr>
    <w:r>
      <w:rPr>
        <w:lang w:val="de-DE"/>
      </w:rPr>
      <w:t xml:space="preserve">                                   </w:t>
    </w:r>
  </w:p>
  <w:p w14:paraId="5916EF47" w14:textId="77777777" w:rsidR="00113258" w:rsidRDefault="00113258">
    <w:pPr>
      <w:pStyle w:val="Zaglavlje"/>
      <w:tabs>
        <w:tab w:val="left" w:pos="2633"/>
      </w:tabs>
      <w:rPr>
        <w:lang w:val="de-DE"/>
      </w:rPr>
    </w:pPr>
    <w:r>
      <w:rPr>
        <w:lang w:val="de-DE"/>
      </w:rPr>
      <w:t xml:space="preserve">                                </w:t>
    </w:r>
  </w:p>
  <w:p w14:paraId="5FE6556D" w14:textId="77777777" w:rsidR="00113258" w:rsidRDefault="00113258">
    <w:pPr>
      <w:pStyle w:val="Zaglavlje"/>
      <w:tabs>
        <w:tab w:val="left" w:pos="2633"/>
      </w:tabs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A733" w14:textId="77777777" w:rsidR="002016A8" w:rsidRDefault="002016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425B"/>
    <w:multiLevelType w:val="hybridMultilevel"/>
    <w:tmpl w:val="9BBAB0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0B18"/>
    <w:multiLevelType w:val="hybridMultilevel"/>
    <w:tmpl w:val="87A2D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018E2"/>
    <w:multiLevelType w:val="hybridMultilevel"/>
    <w:tmpl w:val="24486864"/>
    <w:lvl w:ilvl="0" w:tplc="B94412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734B"/>
    <w:multiLevelType w:val="hybridMultilevel"/>
    <w:tmpl w:val="86366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335D"/>
    <w:multiLevelType w:val="hybridMultilevel"/>
    <w:tmpl w:val="50F8C5FE"/>
    <w:lvl w:ilvl="0" w:tplc="B4F21B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1EDF"/>
    <w:multiLevelType w:val="multilevel"/>
    <w:tmpl w:val="091C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BE54A4"/>
    <w:multiLevelType w:val="hybridMultilevel"/>
    <w:tmpl w:val="A38E24F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0F209F9"/>
    <w:multiLevelType w:val="hybridMultilevel"/>
    <w:tmpl w:val="AAE836CE"/>
    <w:lvl w:ilvl="0" w:tplc="714A9A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94C15"/>
    <w:multiLevelType w:val="hybridMultilevel"/>
    <w:tmpl w:val="ECC012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31E4"/>
    <w:multiLevelType w:val="hybridMultilevel"/>
    <w:tmpl w:val="971EF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D4C74"/>
    <w:multiLevelType w:val="hybridMultilevel"/>
    <w:tmpl w:val="ED568DC2"/>
    <w:lvl w:ilvl="0" w:tplc="DA243274">
      <w:start w:val="1"/>
      <w:numFmt w:val="bullet"/>
      <w:lvlText w:val="-"/>
      <w:lvlJc w:val="left"/>
      <w:pPr>
        <w:ind w:left="1005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3EF50527"/>
    <w:multiLevelType w:val="hybridMultilevel"/>
    <w:tmpl w:val="8CF62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35B5D"/>
    <w:multiLevelType w:val="hybridMultilevel"/>
    <w:tmpl w:val="B44A0B1A"/>
    <w:lvl w:ilvl="0" w:tplc="B94412A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EE6120"/>
    <w:multiLevelType w:val="hybridMultilevel"/>
    <w:tmpl w:val="848EDC00"/>
    <w:lvl w:ilvl="0" w:tplc="B94412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67572D"/>
    <w:multiLevelType w:val="hybridMultilevel"/>
    <w:tmpl w:val="244868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422C"/>
    <w:multiLevelType w:val="hybridMultilevel"/>
    <w:tmpl w:val="C07E28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66C99"/>
    <w:multiLevelType w:val="hybridMultilevel"/>
    <w:tmpl w:val="C85AD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C6D1C"/>
    <w:multiLevelType w:val="hybridMultilevel"/>
    <w:tmpl w:val="32DC8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D0820"/>
    <w:multiLevelType w:val="hybridMultilevel"/>
    <w:tmpl w:val="D586ECCA"/>
    <w:lvl w:ilvl="0" w:tplc="B4F21B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2135"/>
    <w:multiLevelType w:val="hybridMultilevel"/>
    <w:tmpl w:val="E97CD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63C85"/>
    <w:multiLevelType w:val="multilevel"/>
    <w:tmpl w:val="DD00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867F5"/>
    <w:multiLevelType w:val="multilevel"/>
    <w:tmpl w:val="E8E0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8225AB"/>
    <w:multiLevelType w:val="multilevel"/>
    <w:tmpl w:val="8190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51784D"/>
    <w:multiLevelType w:val="hybridMultilevel"/>
    <w:tmpl w:val="ECC012D6"/>
    <w:lvl w:ilvl="0" w:tplc="B94412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8493836">
    <w:abstractNumId w:val="14"/>
  </w:num>
  <w:num w:numId="2" w16cid:durableId="179321971">
    <w:abstractNumId w:val="2"/>
  </w:num>
  <w:num w:numId="3" w16cid:durableId="1264413827">
    <w:abstractNumId w:val="8"/>
  </w:num>
  <w:num w:numId="4" w16cid:durableId="1432358796">
    <w:abstractNumId w:val="23"/>
  </w:num>
  <w:num w:numId="5" w16cid:durableId="336035429">
    <w:abstractNumId w:val="12"/>
  </w:num>
  <w:num w:numId="6" w16cid:durableId="1573390474">
    <w:abstractNumId w:val="13"/>
  </w:num>
  <w:num w:numId="7" w16cid:durableId="1058211373">
    <w:abstractNumId w:val="4"/>
  </w:num>
  <w:num w:numId="8" w16cid:durableId="1436483702">
    <w:abstractNumId w:val="18"/>
  </w:num>
  <w:num w:numId="9" w16cid:durableId="1934506305">
    <w:abstractNumId w:val="1"/>
  </w:num>
  <w:num w:numId="10" w16cid:durableId="300431102">
    <w:abstractNumId w:val="9"/>
  </w:num>
  <w:num w:numId="11" w16cid:durableId="585725749">
    <w:abstractNumId w:val="0"/>
  </w:num>
  <w:num w:numId="12" w16cid:durableId="725497555">
    <w:abstractNumId w:val="7"/>
  </w:num>
  <w:num w:numId="13" w16cid:durableId="1780027263">
    <w:abstractNumId w:val="6"/>
  </w:num>
  <w:num w:numId="14" w16cid:durableId="1861049289">
    <w:abstractNumId w:val="10"/>
  </w:num>
  <w:num w:numId="15" w16cid:durableId="2141799842">
    <w:abstractNumId w:val="19"/>
  </w:num>
  <w:num w:numId="16" w16cid:durableId="827552244">
    <w:abstractNumId w:val="11"/>
  </w:num>
  <w:num w:numId="17" w16cid:durableId="837503572">
    <w:abstractNumId w:val="16"/>
  </w:num>
  <w:num w:numId="18" w16cid:durableId="1288312705">
    <w:abstractNumId w:val="17"/>
  </w:num>
  <w:num w:numId="19" w16cid:durableId="1183864485">
    <w:abstractNumId w:val="15"/>
  </w:num>
  <w:num w:numId="20" w16cid:durableId="237718650">
    <w:abstractNumId w:val="3"/>
  </w:num>
  <w:num w:numId="21" w16cid:durableId="1964769841">
    <w:abstractNumId w:val="22"/>
  </w:num>
  <w:num w:numId="22" w16cid:durableId="894269413">
    <w:abstractNumId w:val="21"/>
  </w:num>
  <w:num w:numId="23" w16cid:durableId="1762213193">
    <w:abstractNumId w:val="20"/>
  </w:num>
  <w:num w:numId="24" w16cid:durableId="1227648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A0"/>
    <w:rsid w:val="00012380"/>
    <w:rsid w:val="00076992"/>
    <w:rsid w:val="00084229"/>
    <w:rsid w:val="000B4DB3"/>
    <w:rsid w:val="000B6521"/>
    <w:rsid w:val="000C336A"/>
    <w:rsid w:val="000E4BFD"/>
    <w:rsid w:val="00107183"/>
    <w:rsid w:val="00113258"/>
    <w:rsid w:val="001275C4"/>
    <w:rsid w:val="00132E16"/>
    <w:rsid w:val="001622BD"/>
    <w:rsid w:val="0016383C"/>
    <w:rsid w:val="00173A70"/>
    <w:rsid w:val="00191E92"/>
    <w:rsid w:val="001923EB"/>
    <w:rsid w:val="00193232"/>
    <w:rsid w:val="001B0DC7"/>
    <w:rsid w:val="001B1961"/>
    <w:rsid w:val="001C7148"/>
    <w:rsid w:val="002016A8"/>
    <w:rsid w:val="0023190F"/>
    <w:rsid w:val="0026050E"/>
    <w:rsid w:val="002618E8"/>
    <w:rsid w:val="002635C0"/>
    <w:rsid w:val="00265374"/>
    <w:rsid w:val="002B434D"/>
    <w:rsid w:val="002B7C4F"/>
    <w:rsid w:val="002C35FA"/>
    <w:rsid w:val="002E3078"/>
    <w:rsid w:val="002E4A62"/>
    <w:rsid w:val="002E4D29"/>
    <w:rsid w:val="0031393C"/>
    <w:rsid w:val="00332D30"/>
    <w:rsid w:val="00346E9E"/>
    <w:rsid w:val="00355874"/>
    <w:rsid w:val="00365429"/>
    <w:rsid w:val="003902C9"/>
    <w:rsid w:val="003A70F0"/>
    <w:rsid w:val="003E1F9A"/>
    <w:rsid w:val="003F3E9E"/>
    <w:rsid w:val="00401619"/>
    <w:rsid w:val="0041294D"/>
    <w:rsid w:val="00415BAE"/>
    <w:rsid w:val="004434EE"/>
    <w:rsid w:val="0046139D"/>
    <w:rsid w:val="00466075"/>
    <w:rsid w:val="00481BDA"/>
    <w:rsid w:val="00500C62"/>
    <w:rsid w:val="00520881"/>
    <w:rsid w:val="00526859"/>
    <w:rsid w:val="00543100"/>
    <w:rsid w:val="00576FA0"/>
    <w:rsid w:val="005B4F17"/>
    <w:rsid w:val="005B5FD5"/>
    <w:rsid w:val="005C7C1E"/>
    <w:rsid w:val="005D0B91"/>
    <w:rsid w:val="00641E04"/>
    <w:rsid w:val="00653BD4"/>
    <w:rsid w:val="00662B68"/>
    <w:rsid w:val="006A583C"/>
    <w:rsid w:val="006B14D9"/>
    <w:rsid w:val="006C6A28"/>
    <w:rsid w:val="006E6A80"/>
    <w:rsid w:val="00701F3E"/>
    <w:rsid w:val="00703F52"/>
    <w:rsid w:val="00715389"/>
    <w:rsid w:val="00720D01"/>
    <w:rsid w:val="00730A78"/>
    <w:rsid w:val="00737D3C"/>
    <w:rsid w:val="00756CE4"/>
    <w:rsid w:val="0077610A"/>
    <w:rsid w:val="007C1447"/>
    <w:rsid w:val="007E0AF2"/>
    <w:rsid w:val="007E5C1D"/>
    <w:rsid w:val="007E5F45"/>
    <w:rsid w:val="007F36F1"/>
    <w:rsid w:val="007F6109"/>
    <w:rsid w:val="00802937"/>
    <w:rsid w:val="00805C6B"/>
    <w:rsid w:val="00814160"/>
    <w:rsid w:val="008200B1"/>
    <w:rsid w:val="00850CCF"/>
    <w:rsid w:val="0085428A"/>
    <w:rsid w:val="00854B7B"/>
    <w:rsid w:val="00875BB7"/>
    <w:rsid w:val="00877854"/>
    <w:rsid w:val="008A6592"/>
    <w:rsid w:val="008C7CF6"/>
    <w:rsid w:val="008D0798"/>
    <w:rsid w:val="008E3370"/>
    <w:rsid w:val="00917E1F"/>
    <w:rsid w:val="00936057"/>
    <w:rsid w:val="00946114"/>
    <w:rsid w:val="00947604"/>
    <w:rsid w:val="009717DD"/>
    <w:rsid w:val="00980DE6"/>
    <w:rsid w:val="00992223"/>
    <w:rsid w:val="009B514C"/>
    <w:rsid w:val="009C3C3F"/>
    <w:rsid w:val="009D4D2D"/>
    <w:rsid w:val="009E35FE"/>
    <w:rsid w:val="009E374C"/>
    <w:rsid w:val="00A15F4C"/>
    <w:rsid w:val="00A93F4A"/>
    <w:rsid w:val="00AB1D8E"/>
    <w:rsid w:val="00AB430B"/>
    <w:rsid w:val="00AB45F6"/>
    <w:rsid w:val="00AC2B19"/>
    <w:rsid w:val="00AD0C1D"/>
    <w:rsid w:val="00B26545"/>
    <w:rsid w:val="00B40B42"/>
    <w:rsid w:val="00BA3DB5"/>
    <w:rsid w:val="00BB1CD9"/>
    <w:rsid w:val="00BC4C94"/>
    <w:rsid w:val="00BD6CEC"/>
    <w:rsid w:val="00C369F3"/>
    <w:rsid w:val="00C76DEB"/>
    <w:rsid w:val="00C85422"/>
    <w:rsid w:val="00C86DE0"/>
    <w:rsid w:val="00C87B6A"/>
    <w:rsid w:val="00C97637"/>
    <w:rsid w:val="00CD38C8"/>
    <w:rsid w:val="00CF6036"/>
    <w:rsid w:val="00CF72FC"/>
    <w:rsid w:val="00D36062"/>
    <w:rsid w:val="00D400A0"/>
    <w:rsid w:val="00D64D8E"/>
    <w:rsid w:val="00D845AF"/>
    <w:rsid w:val="00D84ADA"/>
    <w:rsid w:val="00DA1DA3"/>
    <w:rsid w:val="00DD4B43"/>
    <w:rsid w:val="00DE188F"/>
    <w:rsid w:val="00DF478A"/>
    <w:rsid w:val="00DF53A2"/>
    <w:rsid w:val="00DF6DB8"/>
    <w:rsid w:val="00E27CFA"/>
    <w:rsid w:val="00E67F1A"/>
    <w:rsid w:val="00E72211"/>
    <w:rsid w:val="00EC0CB9"/>
    <w:rsid w:val="00EC0F53"/>
    <w:rsid w:val="00ED2AC6"/>
    <w:rsid w:val="00EF3C05"/>
    <w:rsid w:val="00F26320"/>
    <w:rsid w:val="00F35EB7"/>
    <w:rsid w:val="00F45F55"/>
    <w:rsid w:val="00F46D99"/>
    <w:rsid w:val="00F52339"/>
    <w:rsid w:val="00F734B3"/>
    <w:rsid w:val="00F76F66"/>
    <w:rsid w:val="00FC4068"/>
    <w:rsid w:val="00FC62B0"/>
    <w:rsid w:val="00FD2699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A63AD"/>
  <w15:chartTrackingRefBased/>
  <w15:docId w15:val="{4583A6F0-4C41-43DE-9332-7CBF475B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US"/>
    </w:rPr>
  </w:style>
  <w:style w:type="paragraph" w:styleId="Zaglavlje">
    <w:name w:val="header"/>
    <w:basedOn w:val="Normal"/>
    <w:link w:val="ZaglavljeChar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lang w:val="en-US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Pr>
      <w:lang w:val="en-US"/>
    </w:rPr>
  </w:style>
  <w:style w:type="character" w:styleId="Hiperveza">
    <w:name w:val="Hyperlink"/>
    <w:unhideWhenUsed/>
    <w:rPr>
      <w:color w:val="0000FF"/>
      <w:u w:val="single"/>
    </w:rPr>
  </w:style>
  <w:style w:type="character" w:customStyle="1" w:styleId="Heading1Char">
    <w:name w:val="Heading 1 Char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Heading5Char">
    <w:name w:val="Heading 5 Char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semiHidden/>
    <w:rPr>
      <w:b/>
      <w:bCs/>
    </w:rPr>
  </w:style>
  <w:style w:type="character" w:customStyle="1" w:styleId="Heading7Char">
    <w:name w:val="Heading 7 Char"/>
    <w:semiHidden/>
    <w:rPr>
      <w:sz w:val="24"/>
      <w:szCs w:val="24"/>
    </w:rPr>
  </w:style>
  <w:style w:type="character" w:customStyle="1" w:styleId="Heading8Char">
    <w:name w:val="Heading 8 Char"/>
    <w:semiHidden/>
    <w:rPr>
      <w:i/>
      <w:iCs/>
      <w:sz w:val="24"/>
      <w:szCs w:val="24"/>
    </w:rPr>
  </w:style>
  <w:style w:type="character" w:customStyle="1" w:styleId="Heading9Char">
    <w:name w:val="Heading 9 Char"/>
    <w:semiHidden/>
    <w:rPr>
      <w:rFonts w:ascii="Cambria" w:eastAsia="Times New Roman" w:hAnsi="Cambria"/>
    </w:rPr>
  </w:style>
  <w:style w:type="paragraph" w:styleId="Naslov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eastAsia="Times New Roman" w:hAnsi="Cambria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rPr>
      <w:rFonts w:ascii="Cambria" w:eastAsia="Times New Roman" w:hAnsi="Cambria"/>
      <w:sz w:val="24"/>
      <w:szCs w:val="24"/>
    </w:rPr>
  </w:style>
  <w:style w:type="character" w:styleId="Naglaeno">
    <w:name w:val="Strong"/>
    <w:uiPriority w:val="22"/>
    <w:qFormat/>
    <w:rPr>
      <w:b/>
      <w:bCs/>
    </w:rPr>
  </w:style>
  <w:style w:type="character" w:styleId="Istaknuto">
    <w:name w:val="Emphasis"/>
    <w:uiPriority w:val="20"/>
    <w:qFormat/>
    <w:rPr>
      <w:rFonts w:ascii="Calibri" w:hAnsi="Calibri"/>
      <w:b/>
      <w:i/>
      <w:iCs/>
    </w:rPr>
  </w:style>
  <w:style w:type="paragraph" w:customStyle="1" w:styleId="a">
    <w:name w:val="Без размака"/>
    <w:basedOn w:val="Normal"/>
    <w:qFormat/>
    <w:rPr>
      <w:szCs w:val="32"/>
    </w:rPr>
  </w:style>
  <w:style w:type="paragraph" w:customStyle="1" w:styleId="a0">
    <w:name w:val="Пасус са листом"/>
    <w:basedOn w:val="Normal"/>
    <w:qFormat/>
    <w:pPr>
      <w:ind w:left="720"/>
      <w:contextualSpacing/>
    </w:pPr>
  </w:style>
  <w:style w:type="paragraph" w:customStyle="1" w:styleId="a1">
    <w:name w:val="Навођење"/>
    <w:basedOn w:val="Normal"/>
    <w:next w:val="Normal"/>
    <w:qFormat/>
    <w:rPr>
      <w:i/>
    </w:rPr>
  </w:style>
  <w:style w:type="character" w:customStyle="1" w:styleId="Char">
    <w:name w:val="Навођење Char"/>
    <w:rPr>
      <w:i/>
      <w:sz w:val="24"/>
      <w:szCs w:val="24"/>
    </w:rPr>
  </w:style>
  <w:style w:type="paragraph" w:customStyle="1" w:styleId="a2">
    <w:name w:val="Подебљани наводници"/>
    <w:basedOn w:val="Normal"/>
    <w:next w:val="Normal"/>
    <w:qFormat/>
    <w:pPr>
      <w:ind w:left="720" w:right="720"/>
    </w:pPr>
    <w:rPr>
      <w:b/>
      <w:i/>
      <w:szCs w:val="22"/>
    </w:rPr>
  </w:style>
  <w:style w:type="character" w:customStyle="1" w:styleId="Char0">
    <w:name w:val="Подебљани наводници Char"/>
    <w:rPr>
      <w:b/>
      <w:i/>
      <w:sz w:val="24"/>
    </w:rPr>
  </w:style>
  <w:style w:type="character" w:customStyle="1" w:styleId="a3">
    <w:name w:val="Суптилно наглашавање"/>
    <w:qFormat/>
    <w:rPr>
      <w:i/>
      <w:color w:val="5A5A5A"/>
    </w:rPr>
  </w:style>
  <w:style w:type="character" w:customStyle="1" w:styleId="a4">
    <w:name w:val="Изразито наглашавање"/>
    <w:qFormat/>
    <w:rPr>
      <w:b/>
      <w:i/>
      <w:sz w:val="24"/>
      <w:szCs w:val="24"/>
      <w:u w:val="single"/>
    </w:rPr>
  </w:style>
  <w:style w:type="character" w:customStyle="1" w:styleId="a5">
    <w:name w:val="Суптилна референца"/>
    <w:qFormat/>
    <w:rPr>
      <w:sz w:val="24"/>
      <w:szCs w:val="24"/>
      <w:u w:val="single"/>
    </w:rPr>
  </w:style>
  <w:style w:type="character" w:customStyle="1" w:styleId="a6">
    <w:name w:val="Изразита референца"/>
    <w:qFormat/>
    <w:rPr>
      <w:b/>
      <w:sz w:val="24"/>
      <w:u w:val="single"/>
    </w:rPr>
  </w:style>
  <w:style w:type="character" w:customStyle="1" w:styleId="a7">
    <w:name w:val="Наслов књиге"/>
    <w:qFormat/>
    <w:rPr>
      <w:rFonts w:ascii="Cambria" w:eastAsia="Times New Roman" w:hAnsi="Cambria"/>
      <w:b/>
      <w:i/>
      <w:sz w:val="24"/>
      <w:szCs w:val="24"/>
    </w:rPr>
  </w:style>
  <w:style w:type="paragraph" w:customStyle="1" w:styleId="a8">
    <w:name w:val="Наслов садржаја"/>
    <w:basedOn w:val="Naslov1"/>
    <w:next w:val="Normal"/>
    <w:semiHidden/>
    <w:unhideWhenUsed/>
    <w:qFormat/>
    <w:pPr>
      <w:outlineLvl w:val="9"/>
    </w:pPr>
  </w:style>
  <w:style w:type="paragraph" w:styleId="Tijeloteksta">
    <w:name w:val="Body Text"/>
    <w:basedOn w:val="Normal"/>
    <w:pPr>
      <w:jc w:val="both"/>
    </w:pPr>
    <w:rPr>
      <w:bCs/>
      <w:lang w:val="hr-HR"/>
    </w:rPr>
  </w:style>
  <w:style w:type="character" w:customStyle="1" w:styleId="longtext">
    <w:name w:val="long_text"/>
    <w:basedOn w:val="Zadanifontodlomka"/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Tijeloteksta2">
    <w:name w:val="Body Text 2"/>
    <w:basedOn w:val="Normal"/>
    <w:rPr>
      <w:rFonts w:cs="Arial"/>
      <w:b/>
      <w:bCs/>
      <w:szCs w:val="20"/>
      <w:lang w:val="hr-HR"/>
    </w:rPr>
  </w:style>
  <w:style w:type="paragraph" w:styleId="Uvuenotijeloteksta">
    <w:name w:val="Body Text Indent"/>
    <w:basedOn w:val="Normal"/>
    <w:pPr>
      <w:ind w:firstLine="720"/>
      <w:jc w:val="both"/>
    </w:pPr>
    <w:rPr>
      <w:rFonts w:ascii="Times New Roman" w:hAnsi="Times New Roman"/>
      <w:szCs w:val="20"/>
      <w:lang w:val="hr-HR" w:eastAsia="hr-HR"/>
    </w:rPr>
  </w:style>
  <w:style w:type="paragraph" w:styleId="Tijeloteksta-uvlaka2">
    <w:name w:val="Body Text Indent 2"/>
    <w:aliases w:val="  uvlaka 2"/>
    <w:basedOn w:val="Normal"/>
    <w:pPr>
      <w:ind w:firstLine="708"/>
      <w:jc w:val="both"/>
    </w:pPr>
    <w:rPr>
      <w:szCs w:val="20"/>
      <w:lang w:val="hr-HR"/>
    </w:rPr>
  </w:style>
  <w:style w:type="paragraph" w:styleId="Tijeloteksta-uvlaka3">
    <w:name w:val="Body Text Indent 3"/>
    <w:aliases w:val=" uvlaka 3"/>
    <w:basedOn w:val="Normal"/>
    <w:pPr>
      <w:spacing w:after="80"/>
      <w:ind w:firstLine="708"/>
      <w:jc w:val="both"/>
    </w:pPr>
    <w:rPr>
      <w:rFonts w:ascii="Arial" w:hAnsi="Arial" w:cs="Arial"/>
      <w:sz w:val="20"/>
    </w:rPr>
  </w:style>
  <w:style w:type="paragraph" w:styleId="Tekstbalonia">
    <w:name w:val="Balloon Text"/>
    <w:basedOn w:val="Normal"/>
    <w:semiHidden/>
    <w:rsid w:val="0040161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45F55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rsid w:val="003E1F9A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nik.h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ivrednik.h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ured@privrednik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vrednik.h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HRVATSKA OBRTNIČKA KOMORA</vt:lpstr>
      <vt:lpstr>HRVATSKA OBRTNIČKA KOMORA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OBRTNIČKA KOMORA</dc:title>
  <dc:subject/>
  <dc:creator>Stefan Stefanovic</dc:creator>
  <cp:keywords/>
  <cp:lastModifiedBy>Nikola Lunic</cp:lastModifiedBy>
  <cp:revision>2</cp:revision>
  <cp:lastPrinted>2021-12-02T17:36:00Z</cp:lastPrinted>
  <dcterms:created xsi:type="dcterms:W3CDTF">2023-09-22T14:05:00Z</dcterms:created>
  <dcterms:modified xsi:type="dcterms:W3CDTF">2023-09-22T14:05:00Z</dcterms:modified>
</cp:coreProperties>
</file>