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1DFC" w14:textId="733BC331" w:rsidR="00117460" w:rsidRDefault="00117460" w:rsidP="00481872">
      <w:pPr>
        <w:pStyle w:val="Tijeloteksta"/>
        <w:rPr>
          <w:b/>
          <w:szCs w:val="24"/>
        </w:rPr>
      </w:pPr>
      <w:r>
        <w:rPr>
          <w:rFonts w:eastAsia="Calibri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EB383A8" wp14:editId="3A87A675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hov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17CAE" w14:textId="77777777" w:rsidR="003D41A9" w:rsidRDefault="003D41A9" w:rsidP="00481872">
      <w:pPr>
        <w:pStyle w:val="Tijeloteksta"/>
        <w:rPr>
          <w:b/>
          <w:szCs w:val="24"/>
        </w:rPr>
      </w:pPr>
    </w:p>
    <w:p w14:paraId="0CA21B78" w14:textId="77777777" w:rsidR="003D41A9" w:rsidRDefault="003D41A9" w:rsidP="00481872">
      <w:pPr>
        <w:pStyle w:val="Tijeloteksta"/>
        <w:rPr>
          <w:b/>
          <w:szCs w:val="24"/>
        </w:rPr>
      </w:pPr>
    </w:p>
    <w:p w14:paraId="42D259C9" w14:textId="77777777" w:rsidR="003D41A9" w:rsidRDefault="003D41A9" w:rsidP="00481872">
      <w:pPr>
        <w:pStyle w:val="Tijeloteksta"/>
        <w:rPr>
          <w:b/>
          <w:szCs w:val="24"/>
        </w:rPr>
      </w:pPr>
    </w:p>
    <w:p w14:paraId="4978B0B0" w14:textId="42048796" w:rsidR="00117460" w:rsidRDefault="00117460" w:rsidP="00481872">
      <w:pPr>
        <w:pStyle w:val="Tijeloteksta"/>
        <w:rPr>
          <w:b/>
          <w:szCs w:val="24"/>
        </w:rPr>
      </w:pPr>
      <w:r>
        <w:rPr>
          <w:b/>
          <w:szCs w:val="24"/>
        </w:rPr>
        <w:t>REPUBLIKA HRVATSKA</w:t>
      </w:r>
    </w:p>
    <w:p w14:paraId="326757C3" w14:textId="77777777" w:rsidR="00117460" w:rsidRPr="00737B21" w:rsidRDefault="00117460" w:rsidP="00117460">
      <w:pPr>
        <w:pStyle w:val="Obinitekst"/>
        <w:outlineLvl w:val="0"/>
        <w:rPr>
          <w:rFonts w:ascii="Times New Roman" w:hAnsi="Times New Roman"/>
          <w:b/>
          <w:sz w:val="24"/>
          <w:szCs w:val="24"/>
        </w:rPr>
      </w:pPr>
      <w:r w:rsidRPr="00737B21">
        <w:rPr>
          <w:rFonts w:ascii="Times New Roman" w:hAnsi="Times New Roman"/>
          <w:b/>
          <w:sz w:val="24"/>
          <w:szCs w:val="24"/>
        </w:rPr>
        <w:t>VUKOVARSKO-SRIJEMSKA ŽUPANIJA</w:t>
      </w:r>
    </w:p>
    <w:p w14:paraId="658279A5" w14:textId="6EF9E796" w:rsidR="00481872" w:rsidRDefault="00481872" w:rsidP="00481872">
      <w:pPr>
        <w:pStyle w:val="Tijeloteksta"/>
        <w:rPr>
          <w:b/>
          <w:szCs w:val="24"/>
        </w:rPr>
      </w:pPr>
      <w:r w:rsidRPr="00D27E01">
        <w:rPr>
          <w:b/>
          <w:szCs w:val="24"/>
        </w:rPr>
        <w:t xml:space="preserve">OPĆINA </w:t>
      </w:r>
      <w:r>
        <w:rPr>
          <w:b/>
          <w:szCs w:val="24"/>
        </w:rPr>
        <w:t>NEGOSLAVCI</w:t>
      </w:r>
    </w:p>
    <w:p w14:paraId="59818C60" w14:textId="3C165310" w:rsidR="00481872" w:rsidRPr="001D7874" w:rsidRDefault="00117460" w:rsidP="00481872">
      <w:pPr>
        <w:pStyle w:val="Tijeloteksta"/>
        <w:rPr>
          <w:b/>
          <w:szCs w:val="24"/>
        </w:rPr>
      </w:pPr>
      <w:r>
        <w:rPr>
          <w:b/>
          <w:szCs w:val="24"/>
        </w:rPr>
        <w:t>O</w:t>
      </w:r>
      <w:r w:rsidR="003461CE">
        <w:rPr>
          <w:b/>
          <w:szCs w:val="24"/>
        </w:rPr>
        <w:t>pćinski načelnik</w:t>
      </w:r>
    </w:p>
    <w:p w14:paraId="59F32C1F" w14:textId="07877D37" w:rsidR="00481872" w:rsidRPr="00CA38B9" w:rsidRDefault="00117460" w:rsidP="00481872">
      <w:pPr>
        <w:pStyle w:val="Tijeloteksta"/>
        <w:rPr>
          <w:szCs w:val="24"/>
        </w:rPr>
      </w:pPr>
      <w:r w:rsidRPr="00CA38B9">
        <w:rPr>
          <w:b/>
          <w:szCs w:val="24"/>
        </w:rPr>
        <w:t>KLASA</w:t>
      </w:r>
      <w:r w:rsidR="00481872" w:rsidRPr="00CA38B9">
        <w:rPr>
          <w:szCs w:val="24"/>
        </w:rPr>
        <w:t>: 551-06/</w:t>
      </w:r>
      <w:r w:rsidR="00F24484">
        <w:rPr>
          <w:szCs w:val="24"/>
        </w:rPr>
        <w:t>25</w:t>
      </w:r>
      <w:r w:rsidR="00481872" w:rsidRPr="00CA38B9">
        <w:rPr>
          <w:szCs w:val="24"/>
        </w:rPr>
        <w:t>-01/01</w:t>
      </w:r>
    </w:p>
    <w:p w14:paraId="60F074A8" w14:textId="04A57F77" w:rsidR="00481872" w:rsidRPr="00CA38B9" w:rsidRDefault="00117460" w:rsidP="00481872">
      <w:pPr>
        <w:pStyle w:val="Tijeloteksta"/>
        <w:rPr>
          <w:szCs w:val="24"/>
        </w:rPr>
      </w:pPr>
      <w:r w:rsidRPr="00CA38B9">
        <w:rPr>
          <w:b/>
          <w:szCs w:val="24"/>
        </w:rPr>
        <w:t>URBROJ</w:t>
      </w:r>
      <w:r w:rsidR="00481872" w:rsidRPr="00CA38B9">
        <w:rPr>
          <w:b/>
          <w:szCs w:val="24"/>
        </w:rPr>
        <w:t>:</w:t>
      </w:r>
      <w:r w:rsidR="00481872" w:rsidRPr="00CA38B9">
        <w:rPr>
          <w:szCs w:val="24"/>
        </w:rPr>
        <w:t xml:space="preserve"> 2196</w:t>
      </w:r>
      <w:r w:rsidR="002E317C">
        <w:rPr>
          <w:szCs w:val="24"/>
        </w:rPr>
        <w:t>-19-01</w:t>
      </w:r>
      <w:r w:rsidR="00481872" w:rsidRPr="00CA38B9">
        <w:rPr>
          <w:szCs w:val="24"/>
        </w:rPr>
        <w:t>-</w:t>
      </w:r>
      <w:r w:rsidR="00F24484">
        <w:rPr>
          <w:szCs w:val="24"/>
        </w:rPr>
        <w:t>25</w:t>
      </w:r>
      <w:r w:rsidR="00481872" w:rsidRPr="00CA38B9">
        <w:rPr>
          <w:szCs w:val="24"/>
        </w:rPr>
        <w:t>-01</w:t>
      </w:r>
    </w:p>
    <w:p w14:paraId="03B8313E" w14:textId="516151D0" w:rsidR="00481872" w:rsidRPr="00D04448" w:rsidRDefault="00481872" w:rsidP="00481872">
      <w:pPr>
        <w:pStyle w:val="Tijeloteksta"/>
      </w:pPr>
      <w:r w:rsidRPr="00D04448">
        <w:rPr>
          <w:b/>
        </w:rPr>
        <w:t>Negoslavci,</w:t>
      </w:r>
      <w:r w:rsidRPr="00D04448">
        <w:t xml:space="preserve"> </w:t>
      </w:r>
      <w:r w:rsidR="00F24484">
        <w:t>2</w:t>
      </w:r>
      <w:r w:rsidRPr="00D04448">
        <w:t>.</w:t>
      </w:r>
      <w:r w:rsidR="00F24484">
        <w:t xml:space="preserve"> siječnja </w:t>
      </w:r>
      <w:r w:rsidRPr="00D04448">
        <w:t>202</w:t>
      </w:r>
      <w:r w:rsidR="00F24484">
        <w:t>5</w:t>
      </w:r>
      <w:r w:rsidRPr="00D04448">
        <w:t>.</w:t>
      </w:r>
    </w:p>
    <w:p w14:paraId="0F976AF9" w14:textId="77777777" w:rsidR="008E33C5" w:rsidRDefault="008E33C5" w:rsidP="0062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7BDA5" w14:textId="502DA0FE" w:rsidR="0088499A" w:rsidRDefault="0088499A" w:rsidP="002E3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5743EC">
        <w:rPr>
          <w:rFonts w:ascii="Times New Roman" w:hAnsi="Times New Roman" w:cs="Times New Roman"/>
          <w:sz w:val="24"/>
          <w:szCs w:val="24"/>
        </w:rPr>
        <w:t>73</w:t>
      </w:r>
      <w:r w:rsidRPr="006B29E1">
        <w:rPr>
          <w:rFonts w:ascii="Times New Roman" w:hAnsi="Times New Roman" w:cs="Times New Roman"/>
          <w:sz w:val="24"/>
          <w:szCs w:val="24"/>
        </w:rPr>
        <w:t xml:space="preserve">. Zakona o rodiljnim i roditeljskim potporama (NN </w:t>
      </w:r>
      <w:r w:rsidR="0051037B">
        <w:rPr>
          <w:rFonts w:ascii="Times New Roman" w:hAnsi="Times New Roman" w:cs="Times New Roman"/>
          <w:sz w:val="24"/>
          <w:szCs w:val="24"/>
        </w:rPr>
        <w:t>152/22</w:t>
      </w:r>
      <w:r w:rsidRPr="006B29E1">
        <w:rPr>
          <w:rFonts w:ascii="Times New Roman" w:hAnsi="Times New Roman" w:cs="Times New Roman"/>
          <w:sz w:val="24"/>
          <w:szCs w:val="24"/>
        </w:rPr>
        <w:t>), čl</w:t>
      </w:r>
      <w:r w:rsidR="00B86EA5">
        <w:rPr>
          <w:rFonts w:ascii="Times New Roman" w:hAnsi="Times New Roman" w:cs="Times New Roman"/>
          <w:sz w:val="24"/>
          <w:szCs w:val="24"/>
        </w:rPr>
        <w:t>anka</w:t>
      </w:r>
      <w:r w:rsidRPr="006B29E1">
        <w:rPr>
          <w:rFonts w:ascii="Times New Roman" w:hAnsi="Times New Roman" w:cs="Times New Roman"/>
          <w:sz w:val="24"/>
          <w:szCs w:val="24"/>
        </w:rPr>
        <w:t xml:space="preserve"> 32.</w:t>
      </w:r>
      <w:r w:rsidR="002A02D6" w:rsidRPr="006B29E1">
        <w:rPr>
          <w:rFonts w:ascii="Times New Roman" w:hAnsi="Times New Roman" w:cs="Times New Roman"/>
          <w:sz w:val="24"/>
          <w:szCs w:val="24"/>
        </w:rPr>
        <w:t>,</w:t>
      </w:r>
      <w:r w:rsidRPr="006B29E1">
        <w:rPr>
          <w:rFonts w:ascii="Times New Roman" w:hAnsi="Times New Roman" w:cs="Times New Roman"/>
          <w:sz w:val="24"/>
          <w:szCs w:val="24"/>
        </w:rPr>
        <w:t xml:space="preserve">  st.</w:t>
      </w:r>
      <w:r w:rsidR="002A02D6" w:rsidRPr="006B29E1">
        <w:rPr>
          <w:rFonts w:ascii="Times New Roman" w:hAnsi="Times New Roman" w:cs="Times New Roman"/>
          <w:sz w:val="24"/>
          <w:szCs w:val="24"/>
        </w:rPr>
        <w:t>2. t.2.</w:t>
      </w:r>
      <w:r w:rsidRPr="006B29E1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2A02D6" w:rsidRPr="006B29E1">
        <w:rPr>
          <w:rFonts w:ascii="Times New Roman" w:hAnsi="Times New Roman" w:cs="Times New Roman"/>
          <w:sz w:val="24"/>
          <w:szCs w:val="24"/>
        </w:rPr>
        <w:t>Negoslavci</w:t>
      </w:r>
      <w:r w:rsidRPr="006B29E1">
        <w:rPr>
          <w:rFonts w:ascii="Times New Roman" w:hAnsi="Times New Roman" w:cs="Times New Roman"/>
          <w:sz w:val="24"/>
          <w:szCs w:val="24"/>
        </w:rPr>
        <w:t xml:space="preserve"> (Službeni</w:t>
      </w:r>
      <w:r w:rsidR="00620366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 xml:space="preserve">glasnik Općine </w:t>
      </w:r>
      <w:r w:rsidR="002A02D6" w:rsidRPr="006B29E1">
        <w:rPr>
          <w:rFonts w:ascii="Times New Roman" w:hAnsi="Times New Roman" w:cs="Times New Roman"/>
          <w:sz w:val="24"/>
          <w:szCs w:val="24"/>
        </w:rPr>
        <w:t xml:space="preserve">Negoslavci </w:t>
      </w:r>
      <w:r w:rsidR="006D5932">
        <w:rPr>
          <w:rFonts w:ascii="Times New Roman" w:hAnsi="Times New Roman" w:cs="Times New Roman"/>
          <w:sz w:val="24"/>
          <w:szCs w:val="24"/>
        </w:rPr>
        <w:t xml:space="preserve">br. </w:t>
      </w:r>
      <w:r w:rsidR="002A02D6" w:rsidRPr="006B29E1">
        <w:rPr>
          <w:rFonts w:ascii="Times New Roman" w:hAnsi="Times New Roman" w:cs="Times New Roman"/>
          <w:sz w:val="24"/>
          <w:szCs w:val="24"/>
        </w:rPr>
        <w:t>1/21</w:t>
      </w:r>
      <w:r w:rsidR="00FE0502">
        <w:rPr>
          <w:rFonts w:ascii="Times New Roman" w:hAnsi="Times New Roman" w:cs="Times New Roman"/>
          <w:sz w:val="24"/>
          <w:szCs w:val="24"/>
        </w:rPr>
        <w:t xml:space="preserve"> i 7/23</w:t>
      </w:r>
      <w:r w:rsidR="002A02D6" w:rsidRPr="006B29E1">
        <w:rPr>
          <w:rFonts w:ascii="Times New Roman" w:hAnsi="Times New Roman" w:cs="Times New Roman"/>
          <w:sz w:val="24"/>
          <w:szCs w:val="24"/>
        </w:rPr>
        <w:t>)</w:t>
      </w:r>
      <w:r w:rsidR="00C04454">
        <w:rPr>
          <w:rFonts w:ascii="Times New Roman" w:hAnsi="Times New Roman" w:cs="Times New Roman"/>
          <w:sz w:val="24"/>
          <w:szCs w:val="24"/>
        </w:rPr>
        <w:t xml:space="preserve">, </w:t>
      </w:r>
      <w:r w:rsidR="006D5932">
        <w:rPr>
          <w:rFonts w:ascii="Times New Roman" w:hAnsi="Times New Roman" w:cs="Times New Roman"/>
          <w:sz w:val="24"/>
          <w:szCs w:val="24"/>
        </w:rPr>
        <w:t xml:space="preserve">i </w:t>
      </w:r>
      <w:r w:rsidR="00C04454">
        <w:rPr>
          <w:rFonts w:ascii="Times New Roman" w:hAnsi="Times New Roman" w:cs="Times New Roman"/>
          <w:sz w:val="24"/>
          <w:szCs w:val="24"/>
        </w:rPr>
        <w:t>Programa demografskih mjera Općine Negoslavci</w:t>
      </w:r>
      <w:r w:rsidR="00FE0502">
        <w:rPr>
          <w:rFonts w:ascii="Times New Roman" w:hAnsi="Times New Roman" w:cs="Times New Roman"/>
          <w:sz w:val="24"/>
          <w:szCs w:val="24"/>
        </w:rPr>
        <w:t xml:space="preserve"> </w:t>
      </w:r>
      <w:r w:rsidR="006D5932">
        <w:rPr>
          <w:rFonts w:ascii="Times New Roman" w:hAnsi="Times New Roman" w:cs="Times New Roman"/>
          <w:sz w:val="24"/>
          <w:szCs w:val="24"/>
        </w:rPr>
        <w:t>za 202</w:t>
      </w:r>
      <w:r w:rsidR="00F24484">
        <w:rPr>
          <w:rFonts w:ascii="Times New Roman" w:hAnsi="Times New Roman" w:cs="Times New Roman"/>
          <w:sz w:val="24"/>
          <w:szCs w:val="24"/>
        </w:rPr>
        <w:t>5</w:t>
      </w:r>
      <w:r w:rsidR="006D5932">
        <w:rPr>
          <w:rFonts w:ascii="Times New Roman" w:hAnsi="Times New Roman" w:cs="Times New Roman"/>
          <w:sz w:val="24"/>
          <w:szCs w:val="24"/>
        </w:rPr>
        <w:t>. godinu</w:t>
      </w:r>
      <w:r w:rsidR="00C04454">
        <w:rPr>
          <w:rFonts w:ascii="Times New Roman" w:hAnsi="Times New Roman" w:cs="Times New Roman"/>
          <w:sz w:val="24"/>
          <w:szCs w:val="24"/>
        </w:rPr>
        <w:t xml:space="preserve"> (</w:t>
      </w:r>
      <w:r w:rsidR="002E317C">
        <w:rPr>
          <w:rFonts w:ascii="Times New Roman" w:hAnsi="Times New Roman" w:cs="Times New Roman"/>
          <w:sz w:val="24"/>
          <w:szCs w:val="24"/>
        </w:rPr>
        <w:t xml:space="preserve">Službeni glasnik </w:t>
      </w:r>
      <w:r w:rsidR="005743EC" w:rsidRPr="006B29E1">
        <w:rPr>
          <w:rFonts w:ascii="Times New Roman" w:hAnsi="Times New Roman" w:cs="Times New Roman"/>
          <w:sz w:val="24"/>
          <w:szCs w:val="24"/>
        </w:rPr>
        <w:t xml:space="preserve">Općine Negoslavci </w:t>
      </w:r>
      <w:r w:rsidR="00FE0502">
        <w:rPr>
          <w:rFonts w:ascii="Times New Roman" w:hAnsi="Times New Roman" w:cs="Times New Roman"/>
          <w:sz w:val="24"/>
          <w:szCs w:val="24"/>
        </w:rPr>
        <w:t>9</w:t>
      </w:r>
      <w:r w:rsidR="002E317C">
        <w:rPr>
          <w:rFonts w:ascii="Times New Roman" w:hAnsi="Times New Roman" w:cs="Times New Roman"/>
          <w:sz w:val="24"/>
          <w:szCs w:val="24"/>
        </w:rPr>
        <w:t>/2</w:t>
      </w:r>
      <w:r w:rsidR="00F24484">
        <w:rPr>
          <w:rFonts w:ascii="Times New Roman" w:hAnsi="Times New Roman" w:cs="Times New Roman"/>
          <w:sz w:val="24"/>
          <w:szCs w:val="24"/>
        </w:rPr>
        <w:t>4</w:t>
      </w:r>
      <w:r w:rsidR="00142768">
        <w:rPr>
          <w:rFonts w:ascii="Times New Roman" w:hAnsi="Times New Roman" w:cs="Times New Roman"/>
          <w:sz w:val="24"/>
          <w:szCs w:val="24"/>
        </w:rPr>
        <w:t xml:space="preserve">) </w:t>
      </w:r>
      <w:r w:rsidRPr="006B29E1">
        <w:rPr>
          <w:rFonts w:ascii="Times New Roman" w:hAnsi="Times New Roman" w:cs="Times New Roman"/>
          <w:sz w:val="24"/>
          <w:szCs w:val="24"/>
        </w:rPr>
        <w:t>općinski načelnik donosi:</w:t>
      </w:r>
    </w:p>
    <w:p w14:paraId="7A93100C" w14:textId="77777777" w:rsidR="002A02D6" w:rsidRDefault="002A02D6" w:rsidP="008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FD41" w14:textId="77777777" w:rsidR="0088499A" w:rsidRPr="006B29E1" w:rsidRDefault="0088499A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9E1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A6D8267" w14:textId="77777777" w:rsidR="0088499A" w:rsidRPr="006B29E1" w:rsidRDefault="0088499A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9E1">
        <w:rPr>
          <w:rFonts w:ascii="Times New Roman" w:hAnsi="Times New Roman" w:cs="Times New Roman"/>
          <w:b/>
          <w:bCs/>
          <w:sz w:val="24"/>
          <w:szCs w:val="24"/>
        </w:rPr>
        <w:t>o naknadi za novorođenčad</w:t>
      </w:r>
    </w:p>
    <w:p w14:paraId="26307074" w14:textId="77777777" w:rsidR="002A02D6" w:rsidRPr="006B29E1" w:rsidRDefault="002A02D6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6CD1C" w14:textId="11ACDE91" w:rsidR="0088499A" w:rsidRPr="00B86EA5" w:rsidRDefault="0088499A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20CB1"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C078323" w14:textId="03797089" w:rsidR="0088499A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Utvrđuje se da je od 01.01.</w:t>
      </w:r>
      <w:r w:rsidR="006B29E1" w:rsidRPr="006B29E1">
        <w:rPr>
          <w:rFonts w:ascii="Times New Roman" w:hAnsi="Times New Roman" w:cs="Times New Roman"/>
          <w:sz w:val="24"/>
          <w:szCs w:val="24"/>
        </w:rPr>
        <w:t>202</w:t>
      </w:r>
      <w:r w:rsidR="00F24484">
        <w:rPr>
          <w:rFonts w:ascii="Times New Roman" w:hAnsi="Times New Roman" w:cs="Times New Roman"/>
          <w:sz w:val="24"/>
          <w:szCs w:val="24"/>
        </w:rPr>
        <w:t>5</w:t>
      </w:r>
      <w:r w:rsidR="006B29E1" w:rsidRPr="006B29E1">
        <w:rPr>
          <w:rFonts w:ascii="Times New Roman" w:hAnsi="Times New Roman" w:cs="Times New Roman"/>
          <w:sz w:val="24"/>
          <w:szCs w:val="24"/>
        </w:rPr>
        <w:t>.</w:t>
      </w:r>
      <w:r w:rsidR="002E317C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>god</w:t>
      </w:r>
      <w:r w:rsidR="002E317C">
        <w:rPr>
          <w:rFonts w:ascii="Times New Roman" w:hAnsi="Times New Roman" w:cs="Times New Roman"/>
          <w:sz w:val="24"/>
          <w:szCs w:val="24"/>
        </w:rPr>
        <w:t>ine</w:t>
      </w:r>
      <w:r w:rsidRPr="006B29E1">
        <w:rPr>
          <w:rFonts w:ascii="Times New Roman" w:hAnsi="Times New Roman" w:cs="Times New Roman"/>
          <w:sz w:val="24"/>
          <w:szCs w:val="24"/>
        </w:rPr>
        <w:t xml:space="preserve"> naknada za novorođeno dijete </w:t>
      </w:r>
      <w:r w:rsidR="00E20CB1">
        <w:rPr>
          <w:rFonts w:ascii="Times New Roman" w:hAnsi="Times New Roman" w:cs="Times New Roman"/>
          <w:sz w:val="24"/>
          <w:szCs w:val="24"/>
        </w:rPr>
        <w:t>700 EUR</w:t>
      </w:r>
      <w:r w:rsidRPr="006B29E1">
        <w:rPr>
          <w:rFonts w:ascii="Times New Roman" w:hAnsi="Times New Roman" w:cs="Times New Roman"/>
          <w:sz w:val="24"/>
          <w:szCs w:val="24"/>
        </w:rPr>
        <w:t xml:space="preserve"> po</w:t>
      </w:r>
      <w:r w:rsidR="004501E4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 xml:space="preserve">djetetu i to za djecu rođenu u </w:t>
      </w:r>
      <w:r w:rsidR="006B29E1" w:rsidRPr="006B29E1">
        <w:rPr>
          <w:rFonts w:ascii="Times New Roman" w:hAnsi="Times New Roman" w:cs="Times New Roman"/>
          <w:sz w:val="24"/>
          <w:szCs w:val="24"/>
        </w:rPr>
        <w:t>202</w:t>
      </w:r>
      <w:r w:rsidR="00F24484">
        <w:rPr>
          <w:rFonts w:ascii="Times New Roman" w:hAnsi="Times New Roman" w:cs="Times New Roman"/>
          <w:sz w:val="24"/>
          <w:szCs w:val="24"/>
        </w:rPr>
        <w:t>5</w:t>
      </w:r>
      <w:r w:rsidR="006B29E1" w:rsidRPr="006B29E1">
        <w:rPr>
          <w:rFonts w:ascii="Times New Roman" w:hAnsi="Times New Roman" w:cs="Times New Roman"/>
          <w:sz w:val="24"/>
          <w:szCs w:val="24"/>
        </w:rPr>
        <w:t>.</w:t>
      </w:r>
      <w:r w:rsidRPr="006B29E1">
        <w:rPr>
          <w:rFonts w:ascii="Times New Roman" w:hAnsi="Times New Roman" w:cs="Times New Roman"/>
          <w:sz w:val="24"/>
          <w:szCs w:val="24"/>
        </w:rPr>
        <w:t xml:space="preserve"> godini, sa prebivalištem na području</w:t>
      </w:r>
      <w:r w:rsidR="006B29E1" w:rsidRPr="006B29E1">
        <w:rPr>
          <w:rFonts w:ascii="Times New Roman" w:hAnsi="Times New Roman" w:cs="Times New Roman"/>
          <w:sz w:val="24"/>
          <w:szCs w:val="24"/>
        </w:rPr>
        <w:t xml:space="preserve"> </w:t>
      </w:r>
      <w:r w:rsidRPr="006B29E1">
        <w:rPr>
          <w:rFonts w:ascii="Times New Roman" w:hAnsi="Times New Roman" w:cs="Times New Roman"/>
          <w:sz w:val="24"/>
          <w:szCs w:val="24"/>
        </w:rPr>
        <w:t xml:space="preserve">Općine </w:t>
      </w:r>
      <w:r w:rsidR="006B29E1" w:rsidRPr="006B29E1">
        <w:rPr>
          <w:rFonts w:ascii="Times New Roman" w:hAnsi="Times New Roman" w:cs="Times New Roman"/>
          <w:sz w:val="24"/>
          <w:szCs w:val="24"/>
        </w:rPr>
        <w:t>Negoslavci</w:t>
      </w:r>
      <w:r w:rsidRPr="006B29E1">
        <w:rPr>
          <w:rFonts w:ascii="Times New Roman" w:hAnsi="Times New Roman" w:cs="Times New Roman"/>
          <w:sz w:val="24"/>
          <w:szCs w:val="24"/>
        </w:rPr>
        <w:t>.</w:t>
      </w:r>
    </w:p>
    <w:p w14:paraId="769ABEF1" w14:textId="77777777" w:rsidR="005743EC" w:rsidRPr="006B29E1" w:rsidRDefault="005743EC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3EB900" w14:textId="2A72545E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0C4BDBF7" w14:textId="6781B22D" w:rsidR="0088499A" w:rsidRPr="006B29E1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Činjenica prebivališta dokazuje se preslikom osobne iskaznice roditelja</w:t>
      </w:r>
      <w:r w:rsidR="007E3737">
        <w:rPr>
          <w:rFonts w:ascii="Times New Roman" w:hAnsi="Times New Roman" w:cs="Times New Roman"/>
          <w:sz w:val="24"/>
          <w:szCs w:val="24"/>
        </w:rPr>
        <w:t xml:space="preserve"> i djeteta</w:t>
      </w:r>
      <w:r w:rsidRPr="006B29E1">
        <w:rPr>
          <w:rFonts w:ascii="Times New Roman" w:hAnsi="Times New Roman" w:cs="Times New Roman"/>
          <w:sz w:val="24"/>
          <w:szCs w:val="24"/>
        </w:rPr>
        <w:t>, a činjenica</w:t>
      </w:r>
      <w:r w:rsidR="008E33C5">
        <w:rPr>
          <w:rFonts w:ascii="Times New Roman" w:hAnsi="Times New Roman" w:cs="Times New Roman"/>
          <w:sz w:val="24"/>
          <w:szCs w:val="24"/>
        </w:rPr>
        <w:t xml:space="preserve"> </w:t>
      </w:r>
      <w:r w:rsidR="002066EB">
        <w:rPr>
          <w:rFonts w:ascii="Times New Roman" w:hAnsi="Times New Roman" w:cs="Times New Roman"/>
          <w:sz w:val="24"/>
          <w:szCs w:val="24"/>
        </w:rPr>
        <w:t>rođenja djeteta uvidom u rodni list</w:t>
      </w:r>
      <w:r w:rsidR="004B794E">
        <w:rPr>
          <w:rFonts w:ascii="Times New Roman" w:hAnsi="Times New Roman" w:cs="Times New Roman"/>
          <w:sz w:val="24"/>
          <w:szCs w:val="24"/>
        </w:rPr>
        <w:t xml:space="preserve"> djeteta</w:t>
      </w:r>
      <w:r w:rsidR="002066EB">
        <w:rPr>
          <w:rFonts w:ascii="Times New Roman" w:hAnsi="Times New Roman" w:cs="Times New Roman"/>
          <w:sz w:val="24"/>
          <w:szCs w:val="24"/>
        </w:rPr>
        <w:t xml:space="preserve">. </w:t>
      </w:r>
      <w:r w:rsidRPr="006B2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25797" w14:textId="77777777" w:rsidR="008E33C5" w:rsidRDefault="008E33C5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712EB" w14:textId="5846BBBA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802" w:rsidRPr="00B86E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0DC420" w14:textId="1B5CE4D6" w:rsidR="0088499A" w:rsidRPr="006B29E1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Za realizaciju odredaba ove Odluke zadužuje se Jedinstveni upravi odjel</w:t>
      </w:r>
      <w:r w:rsidR="002066EB">
        <w:rPr>
          <w:rFonts w:ascii="Times New Roman" w:hAnsi="Times New Roman" w:cs="Times New Roman"/>
          <w:sz w:val="24"/>
          <w:szCs w:val="24"/>
        </w:rPr>
        <w:t xml:space="preserve"> Općine Negoslavci.</w:t>
      </w:r>
    </w:p>
    <w:p w14:paraId="1E29B1C1" w14:textId="77777777" w:rsidR="00B30802" w:rsidRDefault="00B30802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50072" w14:textId="119C4E52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802" w:rsidRPr="00B86E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3EEC42" w14:textId="77777777" w:rsidR="0088499A" w:rsidRPr="006B29E1" w:rsidRDefault="0088499A" w:rsidP="004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E1">
        <w:rPr>
          <w:rFonts w:ascii="Times New Roman" w:hAnsi="Times New Roman" w:cs="Times New Roman"/>
          <w:sz w:val="24"/>
          <w:szCs w:val="24"/>
        </w:rPr>
        <w:t>Rješenje kojim se odlučuje o zahtjevu građana je upravni akt.</w:t>
      </w:r>
    </w:p>
    <w:p w14:paraId="1BFA6776" w14:textId="0E865C69" w:rsidR="00B30802" w:rsidRDefault="004B794E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5FD848" w14:textId="12A3B96A" w:rsidR="0088499A" w:rsidRPr="00B86EA5" w:rsidRDefault="00E20CB1" w:rsidP="002A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A5">
        <w:rPr>
          <w:rFonts w:ascii="Times New Roman" w:hAnsi="Times New Roman" w:cs="Times New Roman"/>
          <w:b/>
          <w:bCs/>
          <w:sz w:val="24"/>
          <w:szCs w:val="24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802" w:rsidRPr="00B86E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499A" w:rsidRPr="00B86E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772302" w14:textId="646EDB60" w:rsidR="006B29E1" w:rsidRDefault="003925F5" w:rsidP="00627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</w:t>
      </w:r>
      <w:r w:rsidR="00EF3A68">
        <w:rPr>
          <w:rFonts w:ascii="Times New Roman" w:hAnsi="Times New Roman" w:cs="Times New Roman"/>
          <w:sz w:val="24"/>
          <w:szCs w:val="24"/>
        </w:rPr>
        <w:t>će se objaviti u Službenom glasniku Općine Negoslavci,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D3">
        <w:rPr>
          <w:rFonts w:ascii="Times New Roman" w:hAnsi="Times New Roman" w:cs="Times New Roman"/>
          <w:sz w:val="24"/>
          <w:szCs w:val="24"/>
        </w:rPr>
        <w:t>primjenjuje se od 1.1.202</w:t>
      </w:r>
      <w:r w:rsidR="00D06336">
        <w:rPr>
          <w:rFonts w:ascii="Times New Roman" w:hAnsi="Times New Roman" w:cs="Times New Roman"/>
          <w:sz w:val="24"/>
          <w:szCs w:val="24"/>
        </w:rPr>
        <w:t>5</w:t>
      </w:r>
      <w:r w:rsidR="006278D3">
        <w:rPr>
          <w:rFonts w:ascii="Times New Roman" w:hAnsi="Times New Roman" w:cs="Times New Roman"/>
          <w:sz w:val="24"/>
          <w:szCs w:val="24"/>
        </w:rPr>
        <w:t>.godine.</w:t>
      </w:r>
      <w:r w:rsidR="0088499A" w:rsidRPr="006B2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8C0BE" w14:textId="77777777" w:rsidR="006278D3" w:rsidRPr="006B29E1" w:rsidRDefault="006278D3" w:rsidP="00627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6BBED" w14:textId="77777777" w:rsidR="006B29E1" w:rsidRPr="006B29E1" w:rsidRDefault="006B29E1" w:rsidP="00884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42F6A" w14:textId="77777777" w:rsidR="0088499A" w:rsidRPr="006278D3" w:rsidRDefault="0088499A" w:rsidP="006B2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78D3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74FBD7D0" w14:textId="77777777" w:rsidR="002211DD" w:rsidRPr="003461CE" w:rsidRDefault="006B29E1" w:rsidP="006B29E1">
      <w:pPr>
        <w:jc w:val="right"/>
        <w:rPr>
          <w:rFonts w:ascii="Times New Roman" w:hAnsi="Times New Roman" w:cs="Times New Roman"/>
        </w:rPr>
      </w:pPr>
      <w:r w:rsidRPr="003461CE">
        <w:rPr>
          <w:rFonts w:ascii="Times New Roman" w:hAnsi="Times New Roman" w:cs="Times New Roman"/>
          <w:sz w:val="24"/>
          <w:szCs w:val="24"/>
        </w:rPr>
        <w:t>Dušan Jeckov</w:t>
      </w:r>
    </w:p>
    <w:sectPr w:rsidR="002211DD" w:rsidRPr="00346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9A"/>
    <w:rsid w:val="00117460"/>
    <w:rsid w:val="00142768"/>
    <w:rsid w:val="00150B5A"/>
    <w:rsid w:val="001A5F19"/>
    <w:rsid w:val="002066EB"/>
    <w:rsid w:val="00214C6C"/>
    <w:rsid w:val="002211DD"/>
    <w:rsid w:val="002A02D6"/>
    <w:rsid w:val="002E317C"/>
    <w:rsid w:val="003063F4"/>
    <w:rsid w:val="003461CE"/>
    <w:rsid w:val="003925F5"/>
    <w:rsid w:val="003C6F10"/>
    <w:rsid w:val="003D41A9"/>
    <w:rsid w:val="004501E4"/>
    <w:rsid w:val="00481872"/>
    <w:rsid w:val="004B794E"/>
    <w:rsid w:val="004C05F2"/>
    <w:rsid w:val="0051037B"/>
    <w:rsid w:val="005743EC"/>
    <w:rsid w:val="00620366"/>
    <w:rsid w:val="006278D3"/>
    <w:rsid w:val="006B29E1"/>
    <w:rsid w:val="006D5932"/>
    <w:rsid w:val="00736941"/>
    <w:rsid w:val="007E3737"/>
    <w:rsid w:val="0088499A"/>
    <w:rsid w:val="008853C8"/>
    <w:rsid w:val="008E33C5"/>
    <w:rsid w:val="00B30802"/>
    <w:rsid w:val="00B86EA5"/>
    <w:rsid w:val="00B9096A"/>
    <w:rsid w:val="00C011C2"/>
    <w:rsid w:val="00C04454"/>
    <w:rsid w:val="00CA38B9"/>
    <w:rsid w:val="00D04448"/>
    <w:rsid w:val="00D06336"/>
    <w:rsid w:val="00E20CB1"/>
    <w:rsid w:val="00EF3A68"/>
    <w:rsid w:val="00F24484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CC79"/>
  <w15:chartTrackingRefBased/>
  <w15:docId w15:val="{DB8D366E-1C47-4C6C-87BD-9A200B9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818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8187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semiHidden/>
    <w:unhideWhenUsed/>
    <w:rsid w:val="001174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ObinitekstChar">
    <w:name w:val="Obični tekst Char"/>
    <w:basedOn w:val="Zadanifontodlomka"/>
    <w:link w:val="Obinitekst"/>
    <w:semiHidden/>
    <w:rsid w:val="00117460"/>
    <w:rPr>
      <w:rFonts w:ascii="Courier New" w:eastAsia="Times New Roman" w:hAnsi="Courier New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2022-01-18T12:30:00Z</cp:lastPrinted>
  <dcterms:created xsi:type="dcterms:W3CDTF">2021-12-10T07:16:00Z</dcterms:created>
  <dcterms:modified xsi:type="dcterms:W3CDTF">2025-01-08T13:13:00Z</dcterms:modified>
</cp:coreProperties>
</file>