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jc w:val="both"/>
        <w:rPr>
          <w:rFonts w:eastAsia="Calibri" w:cs="Times New Roman"/>
          <w:b/>
          <w:b/>
          <w:kern w:val="2"/>
          <w:sz w:val="20"/>
          <w:szCs w:val="24"/>
          <w:lang w:val="hr-HR" w:eastAsia="zh-CN"/>
        </w:rPr>
      </w:pPr>
      <w:r>
        <w:rPr>
          <w:rFonts w:eastAsia="Calibri" w:cs="Times New Roman"/>
          <w:b/>
          <w:kern w:val="2"/>
          <w:sz w:val="20"/>
          <w:szCs w:val="24"/>
          <w:lang w:val="hr-HR" w:eastAsia="zh-CN"/>
        </w:rPr>
        <w:tab/>
        <w:tab/>
      </w:r>
      <w:r>
        <w:rPr/>
        <w:drawing>
          <wp:inline distT="0" distB="0" distL="0" distR="0">
            <wp:extent cx="476250" cy="60007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jc w:val="both"/>
        <w:rPr>
          <w:rFonts w:eastAsia="Calibri" w:cs="Times New Roman"/>
          <w:b/>
          <w:b/>
          <w:kern w:val="2"/>
          <w:sz w:val="20"/>
          <w:szCs w:val="24"/>
          <w:lang w:val="hr-HR" w:eastAsia="zh-CN"/>
        </w:rPr>
      </w:pPr>
      <w:r>
        <w:rPr>
          <w:rFonts w:eastAsia="Calibri" w:cs="Times New Roman"/>
          <w:b/>
          <w:kern w:val="2"/>
          <w:szCs w:val="24"/>
          <w:lang w:val="hr-HR" w:eastAsia="zh-CN"/>
        </w:rPr>
        <w:tab/>
        <w:t>REPUBLIKA HRVATSKA</w:t>
      </w:r>
    </w:p>
    <w:p>
      <w:pPr>
        <w:pStyle w:val="Normal"/>
        <w:suppressAutoHyphens w:val="true"/>
        <w:jc w:val="both"/>
        <w:rPr>
          <w:rFonts w:eastAsia="Calibri" w:cs="Times New Roman"/>
          <w:b/>
          <w:b/>
          <w:kern w:val="2"/>
          <w:szCs w:val="24"/>
          <w:lang w:val="hr-HR" w:eastAsia="zh-CN"/>
        </w:rPr>
      </w:pPr>
      <w:r>
        <w:rPr>
          <w:rFonts w:eastAsia="Calibri" w:cs="Times New Roman"/>
          <w:b/>
          <w:kern w:val="2"/>
          <w:szCs w:val="24"/>
          <w:lang w:val="hr-HR" w:eastAsia="zh-CN"/>
        </w:rPr>
        <w:t>VUKOVARSKO-SRIJEMSKA ŽUPANIJA</w:t>
      </w:r>
    </w:p>
    <w:p>
      <w:pPr>
        <w:pStyle w:val="Normal"/>
        <w:suppressAutoHyphens w:val="true"/>
        <w:jc w:val="both"/>
        <w:rPr>
          <w:rFonts w:eastAsia="Calibri" w:cs="Times New Roman"/>
          <w:b/>
          <w:b/>
          <w:kern w:val="2"/>
          <w:szCs w:val="24"/>
          <w:lang w:val="hr-HR" w:eastAsia="zh-CN"/>
        </w:rPr>
      </w:pPr>
      <w:r>
        <w:rPr>
          <w:rFonts w:eastAsia="Calibri" w:cs="Times New Roman"/>
          <w:b/>
          <w:kern w:val="2"/>
          <w:szCs w:val="24"/>
          <w:lang w:val="hr-HR" w:eastAsia="zh-CN"/>
        </w:rPr>
        <w:t>OPĆINA NEGOSLAVCI</w:t>
      </w:r>
    </w:p>
    <w:p>
      <w:pPr>
        <w:pStyle w:val="Normal"/>
        <w:suppressAutoHyphens w:val="true"/>
        <w:jc w:val="both"/>
        <w:rPr>
          <w:rFonts w:eastAsia="Calibri" w:cs="Times New Roman"/>
          <w:b/>
          <w:b/>
          <w:kern w:val="2"/>
          <w:szCs w:val="24"/>
          <w:lang w:val="hr-HR" w:eastAsia="zh-CN"/>
        </w:rPr>
      </w:pPr>
      <w:r>
        <w:rPr>
          <w:rFonts w:eastAsia="Calibri" w:cs="Times New Roman"/>
          <w:b/>
          <w:kern w:val="2"/>
          <w:szCs w:val="24"/>
          <w:lang w:val="hr-HR" w:eastAsia="zh-CN"/>
        </w:rPr>
        <w:t>Općinski načelnik</w:t>
      </w:r>
    </w:p>
    <w:p>
      <w:pPr>
        <w:pStyle w:val="Normal"/>
        <w:jc w:val="both"/>
        <w:rPr>
          <w:rFonts w:eastAsia="Calibri" w:cs="Times New Roman"/>
          <w:sz w:val="28"/>
          <w:szCs w:val="28"/>
          <w:lang w:val="hr-HR"/>
        </w:rPr>
      </w:pPr>
      <w:r>
        <w:rPr>
          <w:rFonts w:eastAsia="Calibri" w:cs="Times New Roman"/>
          <w:b/>
          <w:kern w:val="2"/>
          <w:szCs w:val="24"/>
          <w:lang w:val="hr-HR" w:eastAsia="zh-CN"/>
        </w:rPr>
        <w:t>KLASA:</w:t>
      </w:r>
      <w:r>
        <w:rPr>
          <w:rFonts w:eastAsia="Calibri" w:cs="Times New Roman"/>
          <w:b/>
          <w:color w:val="000000"/>
          <w:kern w:val="2"/>
          <w:szCs w:val="24"/>
          <w:lang w:val="hr-HR" w:eastAsia="zh-CN"/>
        </w:rPr>
        <w:t xml:space="preserve"> </w:t>
      </w:r>
      <w:r>
        <w:rPr>
          <w:rFonts w:eastAsia="Calibri" w:cs="Times New Roman"/>
          <w:color w:val="000000"/>
          <w:szCs w:val="24"/>
          <w:lang w:val="hr-HR"/>
        </w:rPr>
        <w:t>400-04/2</w:t>
      </w:r>
      <w:r>
        <w:rPr>
          <w:rFonts w:eastAsia="Calibri" w:cs="Times New Roman"/>
          <w:color w:val="000000"/>
          <w:szCs w:val="24"/>
          <w:lang w:val="hr-HR"/>
        </w:rPr>
        <w:t>5</w:t>
      </w:r>
      <w:r>
        <w:rPr>
          <w:rFonts w:eastAsia="Calibri" w:cs="Times New Roman"/>
          <w:color w:val="000000"/>
          <w:szCs w:val="24"/>
          <w:lang w:val="hr-HR"/>
        </w:rPr>
        <w:t>-01/</w:t>
      </w:r>
      <w:r>
        <w:rPr>
          <w:rFonts w:eastAsia="Calibri" w:cs="Times New Roman"/>
          <w:b w:val="false"/>
          <w:bCs w:val="false"/>
          <w:color w:val="000000"/>
          <w:szCs w:val="24"/>
          <w:lang w:val="hr-HR"/>
        </w:rPr>
        <w:t>0</w:t>
      </w:r>
      <w:r>
        <w:rPr>
          <w:rFonts w:eastAsia="Calibri" w:cs="Times New Roman"/>
          <w:b w:val="false"/>
          <w:bCs w:val="false"/>
          <w:color w:val="000000"/>
          <w:szCs w:val="24"/>
          <w:lang w:val="hr-HR"/>
        </w:rPr>
        <w:t>3</w:t>
      </w:r>
    </w:p>
    <w:p>
      <w:pPr>
        <w:pStyle w:val="Normal"/>
        <w:suppressAutoHyphens w:val="true"/>
        <w:jc w:val="both"/>
        <w:rPr>
          <w:color w:val="000000"/>
        </w:rPr>
      </w:pPr>
      <w:r>
        <w:rPr>
          <w:rFonts w:eastAsia="Calibri" w:cs="Times New Roman"/>
          <w:b/>
          <w:color w:val="000000"/>
          <w:kern w:val="2"/>
          <w:szCs w:val="24"/>
          <w:lang w:val="hr-HR" w:eastAsia="zh-CN"/>
        </w:rPr>
        <w:t xml:space="preserve">URBROJ: </w:t>
      </w:r>
      <w:bookmarkStart w:id="0" w:name="_Hlk100039393"/>
      <w:r>
        <w:rPr>
          <w:rFonts w:eastAsia="Calibri" w:cs="Times New Roman"/>
          <w:color w:val="000000"/>
          <w:kern w:val="2"/>
          <w:szCs w:val="24"/>
          <w:lang w:val="hr-HR" w:eastAsia="zh-CN"/>
        </w:rPr>
        <w:t>2196-19-01-2</w:t>
      </w:r>
      <w:r>
        <w:rPr>
          <w:rFonts w:eastAsia="Calibri" w:cs="Times New Roman"/>
          <w:color w:val="000000"/>
          <w:kern w:val="2"/>
          <w:szCs w:val="24"/>
          <w:lang w:val="hr-HR" w:eastAsia="zh-CN"/>
        </w:rPr>
        <w:t>5</w:t>
      </w:r>
      <w:r>
        <w:rPr>
          <w:rFonts w:eastAsia="Calibri" w:cs="Times New Roman"/>
          <w:color w:val="000000"/>
          <w:kern w:val="2"/>
          <w:szCs w:val="24"/>
          <w:lang w:val="hr-HR" w:eastAsia="zh-CN"/>
        </w:rPr>
        <w:t>-</w:t>
      </w:r>
      <w:bookmarkEnd w:id="0"/>
      <w:r>
        <w:rPr>
          <w:rFonts w:eastAsia="Calibri" w:cs="Times New Roman"/>
          <w:b w:val="false"/>
          <w:bCs w:val="false"/>
          <w:color w:val="000000"/>
          <w:kern w:val="2"/>
          <w:szCs w:val="24"/>
          <w:lang w:val="hr-HR" w:eastAsia="zh-CN"/>
        </w:rPr>
        <w:t>09</w:t>
      </w:r>
    </w:p>
    <w:p>
      <w:pPr>
        <w:pStyle w:val="Normal"/>
        <w:suppressAutoHyphens w:val="true"/>
        <w:jc w:val="both"/>
        <w:rPr>
          <w:rFonts w:eastAsia="Calibri" w:cs="Times New Roman"/>
          <w:kern w:val="2"/>
          <w:szCs w:val="24"/>
          <w:lang w:val="hr-HR" w:eastAsia="zh-CN"/>
        </w:rPr>
      </w:pPr>
      <w:r>
        <w:rPr>
          <w:rFonts w:eastAsia="Calibri" w:cs="Times New Roman"/>
          <w:b/>
          <w:kern w:val="2"/>
          <w:szCs w:val="24"/>
          <w:lang w:val="hr-HR" w:eastAsia="zh-CN"/>
        </w:rPr>
        <w:t xml:space="preserve">Negoslavci, </w:t>
      </w:r>
      <w:r>
        <w:rPr>
          <w:rFonts w:eastAsia="Calibri" w:cs="Times New Roman"/>
          <w:b w:val="false"/>
          <w:bCs w:val="false"/>
          <w:color w:val="000000"/>
          <w:kern w:val="2"/>
          <w:szCs w:val="24"/>
          <w:lang w:val="hr-HR" w:eastAsia="zh-CN"/>
        </w:rPr>
        <w:t xml:space="preserve">28. ožujak </w:t>
      </w:r>
      <w:r>
        <w:rPr>
          <w:rFonts w:eastAsia="Calibri" w:cs="Times New Roman"/>
          <w:kern w:val="2"/>
          <w:szCs w:val="24"/>
          <w:lang w:val="hr-HR" w:eastAsia="zh-CN"/>
        </w:rPr>
        <w:t xml:space="preserve">2025. </w:t>
      </w:r>
    </w:p>
    <w:p>
      <w:pPr>
        <w:pStyle w:val="Normal"/>
        <w:widowControl w:val="false"/>
        <w:suppressAutoHyphens w:val="true"/>
        <w:rPr>
          <w:rFonts w:eastAsia="Andale Sans UI" w:cs="Times New Roman"/>
          <w:kern w:val="2"/>
          <w:szCs w:val="24"/>
          <w:lang w:val="en-AU" w:eastAsia="ar-SA"/>
        </w:rPr>
      </w:pPr>
      <w:r>
        <w:rPr>
          <w:rFonts w:eastAsia="Times New Roman" w:cs="Times New Roman"/>
          <w:kern w:val="2"/>
          <w:szCs w:val="24"/>
          <w:lang w:val="hr-HR" w:eastAsia="ar-SA"/>
        </w:rPr>
        <w:tab/>
        <w:tab/>
        <w:tab/>
        <w:tab/>
        <w:t xml:space="preserve">                            </w:t>
      </w:r>
    </w:p>
    <w:p>
      <w:pPr>
        <w:pStyle w:val="Normal"/>
        <w:widowControl w:val="false"/>
        <w:suppressAutoHyphens w:val="true"/>
        <w:ind w:firstLine="720"/>
        <w:jc w:val="both"/>
        <w:rPr>
          <w:rFonts w:eastAsia="Andale Sans UI" w:cs="Times New Roman"/>
          <w:kern w:val="2"/>
          <w:szCs w:val="24"/>
          <w:lang w:val="en-AU" w:eastAsia="ar-SA"/>
        </w:rPr>
      </w:pPr>
      <w:r>
        <w:rPr>
          <w:rFonts w:eastAsia="Andale Sans UI" w:cs="Times New Roman"/>
          <w:kern w:val="2"/>
          <w:szCs w:val="24"/>
          <w:lang w:val="en-AU" w:eastAsia="ar-SA"/>
        </w:rPr>
        <w:t xml:space="preserve">Na temelju </w:t>
      </w:r>
      <w:r>
        <w:rPr>
          <w:rFonts w:eastAsia="Andale Sans UI" w:cs="Times New Roman"/>
          <w:kern w:val="2"/>
          <w:szCs w:val="24"/>
          <w:lang w:val="hr-HR" w:eastAsia="ar-SA"/>
        </w:rPr>
        <w:t xml:space="preserve">članka 9a Zakona o financiranju javnih potreba u kulturi („Narodne novine“ broj 47/90, 27/93 i 38/09) i </w:t>
      </w:r>
      <w:r>
        <w:rPr>
          <w:rFonts w:eastAsia="Andale Sans UI" w:cs="Times New Roman"/>
          <w:kern w:val="2"/>
          <w:szCs w:val="24"/>
          <w:lang w:val="en-AU" w:eastAsia="ar-SA"/>
        </w:rPr>
        <w:t xml:space="preserve">članka 32., stavka 2., točke 2. Statuta Općine Negoslavci (“Službeni glasnik Općine Negoslavci” broj 01/21, 07/23 i 09/24), Općinski načelnik Općine Negoslavci dana </w:t>
      </w:r>
      <w:r>
        <w:rPr>
          <w:rFonts w:eastAsia="Andale Sans UI" w:cs="Times New Roman"/>
          <w:color w:val="000000"/>
          <w:kern w:val="2"/>
          <w:szCs w:val="24"/>
          <w:lang w:val="en-AU" w:eastAsia="ar-SA"/>
        </w:rPr>
        <w:t>28</w:t>
      </w:r>
      <w:r>
        <w:rPr>
          <w:rFonts w:eastAsia="Andale Sans UI" w:cs="Times New Roman"/>
          <w:b w:val="false"/>
          <w:bCs w:val="false"/>
          <w:color w:val="000000"/>
          <w:kern w:val="2"/>
          <w:szCs w:val="24"/>
          <w:lang w:val="en-AU" w:eastAsia="ar-SA"/>
        </w:rPr>
        <w:t>.</w:t>
      </w:r>
      <w:r>
        <w:rPr>
          <w:rFonts w:eastAsia="Andale Sans UI" w:cs="Times New Roman"/>
          <w:color w:val="000000"/>
          <w:kern w:val="2"/>
          <w:szCs w:val="24"/>
          <w:lang w:val="en-AU" w:eastAsia="ar-SA"/>
        </w:rPr>
        <w:t>03.2025</w:t>
      </w:r>
      <w:r>
        <w:rPr>
          <w:rFonts w:eastAsia="Andale Sans UI" w:cs="Times New Roman"/>
          <w:kern w:val="2"/>
          <w:szCs w:val="24"/>
          <w:lang w:val="en-AU" w:eastAsia="ar-SA"/>
        </w:rPr>
        <w:t>. godine donosi</w:t>
      </w:r>
    </w:p>
    <w:p>
      <w:pPr>
        <w:pStyle w:val="Normal"/>
        <w:widowControl w:val="false"/>
        <w:suppressAutoHyphens w:val="true"/>
        <w:jc w:val="center"/>
        <w:rPr>
          <w:rFonts w:eastAsia="Andale Sans UI" w:cs="Times New Roman"/>
          <w:b/>
          <w:b/>
          <w:bCs/>
          <w:kern w:val="2"/>
          <w:szCs w:val="24"/>
          <w:lang w:val="hr-HR" w:eastAsia="ar-SA"/>
        </w:rPr>
      </w:pPr>
      <w:r>
        <w:rPr>
          <w:rFonts w:eastAsia="Andale Sans UI" w:cs="Times New Roman"/>
          <w:b/>
          <w:bCs/>
          <w:kern w:val="2"/>
          <w:szCs w:val="24"/>
          <w:lang w:val="hr-HR" w:eastAsia="ar-SA"/>
        </w:rPr>
      </w:r>
    </w:p>
    <w:p>
      <w:pPr>
        <w:pStyle w:val="Normal"/>
        <w:widowControl w:val="false"/>
        <w:suppressAutoHyphens w:val="true"/>
        <w:jc w:val="center"/>
        <w:rPr>
          <w:rFonts w:eastAsia="Andale Sans UI" w:cs="Times New Roman"/>
          <w:b/>
          <w:b/>
          <w:bCs/>
          <w:kern w:val="2"/>
          <w:szCs w:val="24"/>
          <w:lang w:val="hr-HR" w:eastAsia="ar-SA"/>
        </w:rPr>
      </w:pPr>
      <w:r>
        <w:rPr>
          <w:rFonts w:eastAsia="Andale Sans UI" w:cs="Times New Roman"/>
          <w:b/>
          <w:bCs/>
          <w:kern w:val="2"/>
          <w:szCs w:val="24"/>
          <w:lang w:val="hr-HR" w:eastAsia="ar-SA"/>
        </w:rPr>
        <w:t>Izvještaj o realizaciji Programa javnih potreba u kulturi na području Općine Negoslavci za 2024. godinu</w:t>
      </w:r>
    </w:p>
    <w:p>
      <w:pPr>
        <w:pStyle w:val="Normal"/>
        <w:widowControl w:val="false"/>
        <w:suppressAutoHyphens w:val="true"/>
        <w:jc w:val="center"/>
        <w:rPr>
          <w:rFonts w:eastAsia="Andale Sans UI" w:cs="Times New Roman"/>
          <w:kern w:val="2"/>
          <w:szCs w:val="24"/>
          <w:lang w:val="hr-HR" w:eastAsia="ar-SA"/>
        </w:rPr>
      </w:pPr>
      <w:r>
        <w:rPr>
          <w:rFonts w:eastAsia="Andale Sans UI" w:cs="Times New Roman"/>
          <w:kern w:val="2"/>
          <w:szCs w:val="24"/>
          <w:lang w:val="hr-HR" w:eastAsia="ar-SA"/>
        </w:rPr>
      </w:r>
    </w:p>
    <w:p>
      <w:pPr>
        <w:pStyle w:val="Normal"/>
        <w:widowControl w:val="false"/>
        <w:suppressAutoHyphens w:val="true"/>
        <w:jc w:val="center"/>
        <w:rPr>
          <w:rFonts w:eastAsia="Andale Sans UI" w:cs="Times New Roman"/>
          <w:b/>
          <w:b/>
          <w:kern w:val="2"/>
          <w:szCs w:val="24"/>
          <w:lang w:val="hr-HR" w:eastAsia="ar-SA"/>
        </w:rPr>
      </w:pPr>
      <w:r>
        <w:rPr>
          <w:rFonts w:eastAsia="Andale Sans UI" w:cs="Times New Roman"/>
          <w:b/>
          <w:kern w:val="2"/>
          <w:szCs w:val="24"/>
          <w:lang w:val="hr-HR" w:eastAsia="ar-SA"/>
        </w:rPr>
        <w:t>Članak 1.</w:t>
      </w:r>
    </w:p>
    <w:p>
      <w:pPr>
        <w:pStyle w:val="Normal"/>
        <w:widowControl w:val="false"/>
        <w:suppressAutoHyphens w:val="true"/>
        <w:jc w:val="both"/>
        <w:rPr>
          <w:rFonts w:eastAsia="Andale Sans UI" w:cs="Times New Roman"/>
          <w:kern w:val="2"/>
          <w:szCs w:val="24"/>
          <w:lang w:val="en-AU" w:eastAsia="ar-SA"/>
        </w:rPr>
      </w:pPr>
      <w:r>
        <w:rPr>
          <w:rFonts w:eastAsia="Andale Sans UI" w:cs="Times New Roman"/>
          <w:kern w:val="2"/>
          <w:szCs w:val="24"/>
          <w:lang w:val="en-AU" w:eastAsia="ar-SA"/>
        </w:rPr>
        <w:tab/>
        <w:t>Utvrđuje se da je tijekom 2024. godine izvršen Program javnih potreba u kulturi na području Općine Negoslavci za 2024 godinu, kako slijedi.</w:t>
      </w:r>
    </w:p>
    <w:p>
      <w:pPr>
        <w:pStyle w:val="Normal"/>
        <w:widowControl w:val="false"/>
        <w:suppressAutoHyphens w:val="true"/>
        <w:jc w:val="both"/>
        <w:rPr>
          <w:rFonts w:eastAsia="Andale Sans UI" w:cs="Times New Roman"/>
          <w:kern w:val="2"/>
          <w:szCs w:val="24"/>
          <w:lang w:val="en-AU" w:eastAsia="ar-SA"/>
        </w:rPr>
      </w:pPr>
      <w:r>
        <w:rPr>
          <w:rFonts w:eastAsia="Andale Sans UI" w:cs="Times New Roman"/>
          <w:kern w:val="2"/>
          <w:szCs w:val="24"/>
          <w:lang w:val="en-AU" w:eastAsia="ar-SA"/>
        </w:rPr>
      </w:r>
    </w:p>
    <w:p>
      <w:pPr>
        <w:pStyle w:val="Normal"/>
        <w:widowControl w:val="false"/>
        <w:suppressAutoHyphens w:val="true"/>
        <w:jc w:val="both"/>
        <w:rPr>
          <w:rFonts w:eastAsia="Andale Sans UI" w:cs="Times New Roman"/>
          <w:kern w:val="2"/>
          <w:szCs w:val="24"/>
          <w:lang w:val="en-AU" w:eastAsia="ar-SA"/>
        </w:rPr>
      </w:pPr>
      <w:r>
        <w:rPr>
          <w:rFonts w:eastAsia="Andale Sans UI" w:cs="Times New Roman"/>
          <w:kern w:val="2"/>
          <w:szCs w:val="24"/>
          <w:lang w:val="en-AU" w:eastAsia="ar-SA"/>
        </w:rPr>
        <w:tab/>
        <w:t>Prikaz planiranih sredstava i ostvarenja plana: Općinski proračun.</w:t>
      </w:r>
    </w:p>
    <w:p>
      <w:pPr>
        <w:pStyle w:val="Normal"/>
        <w:widowControl w:val="false"/>
        <w:suppressAutoHyphens w:val="true"/>
        <w:jc w:val="both"/>
        <w:rPr>
          <w:rFonts w:eastAsia="Andale Sans UI" w:cs="Times New Roman"/>
          <w:kern w:val="2"/>
          <w:szCs w:val="24"/>
          <w:lang w:val="en-AU" w:eastAsia="ar-SA"/>
        </w:rPr>
      </w:pPr>
      <w:r>
        <w:rPr>
          <w:rFonts w:eastAsia="Andale Sans UI" w:cs="Times New Roman"/>
          <w:kern w:val="2"/>
          <w:szCs w:val="24"/>
          <w:lang w:val="en-AU" w:eastAsia="ar-SA"/>
        </w:rPr>
      </w:r>
    </w:p>
    <w:p>
      <w:pPr>
        <w:pStyle w:val="Normal"/>
        <w:widowControl w:val="false"/>
        <w:suppressAutoHyphens w:val="true"/>
        <w:jc w:val="center"/>
        <w:rPr>
          <w:rFonts w:eastAsia="Andale Sans UI" w:cs="Times New Roman"/>
          <w:b/>
          <w:b/>
          <w:kern w:val="2"/>
          <w:szCs w:val="24"/>
          <w:lang w:val="en-AU" w:eastAsia="ar-SA"/>
        </w:rPr>
      </w:pPr>
      <w:r>
        <w:rPr>
          <w:rFonts w:eastAsia="Andale Sans UI" w:cs="Times New Roman"/>
          <w:b/>
          <w:kern w:val="2"/>
          <w:szCs w:val="24"/>
          <w:lang w:val="en-AU" w:eastAsia="ar-SA"/>
        </w:rPr>
        <w:t>Članak 2.</w:t>
      </w:r>
    </w:p>
    <w:p>
      <w:pPr>
        <w:pStyle w:val="Normal"/>
        <w:widowControl w:val="false"/>
        <w:suppressAutoHyphens w:val="true"/>
        <w:jc w:val="both"/>
        <w:rPr>
          <w:rFonts w:eastAsia="Andale Sans UI" w:cs="Times New Roman"/>
          <w:kern w:val="2"/>
          <w:szCs w:val="24"/>
          <w:lang w:val="en-AU" w:eastAsia="ar-SA"/>
        </w:rPr>
      </w:pPr>
      <w:r>
        <w:rPr>
          <w:rFonts w:eastAsia="Andale Sans UI" w:cs="Times New Roman"/>
          <w:kern w:val="2"/>
          <w:szCs w:val="24"/>
          <w:lang w:val="en-AU" w:eastAsia="ar-SA"/>
        </w:rPr>
        <w:tab/>
        <w:t>Prikaz planiranih i izvršenih sredstava iz Općinskog proračuna Općine Negoslavci.</w:t>
      </w:r>
    </w:p>
    <w:p>
      <w:pPr>
        <w:pStyle w:val="Normal"/>
        <w:widowControl w:val="false"/>
        <w:suppressAutoHyphens w:val="true"/>
        <w:jc w:val="both"/>
        <w:rPr>
          <w:rFonts w:eastAsia="Andale Sans UI" w:cs="Times New Roman"/>
          <w:kern w:val="2"/>
          <w:szCs w:val="24"/>
          <w:lang w:val="en-AU" w:eastAsia="ar-SA"/>
        </w:rPr>
      </w:pPr>
      <w:r>
        <w:rPr>
          <w:rFonts w:eastAsia="Andale Sans UI" w:cs="Times New Roman"/>
          <w:kern w:val="2"/>
          <w:szCs w:val="24"/>
          <w:lang w:val="en-AU" w:eastAsia="ar-SA"/>
        </w:rPr>
      </w:r>
    </w:p>
    <w:tbl>
      <w:tblPr>
        <w:tblW w:w="9674" w:type="dxa"/>
        <w:jc w:val="left"/>
        <w:tblInd w:w="-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7"/>
        <w:gridCol w:w="1873"/>
        <w:gridCol w:w="2134"/>
      </w:tblGrid>
      <w:tr>
        <w:trPr/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-285" w:hanging="0"/>
              <w:rPr>
                <w:rFonts w:eastAsia="Andale Sans UI" w:cs="Times New Roman"/>
                <w:b/>
                <w:b/>
                <w:bCs/>
                <w:kern w:val="2"/>
                <w:szCs w:val="24"/>
                <w:lang w:val="hr-HR" w:eastAsia="zh-CN"/>
              </w:rPr>
            </w:pPr>
            <w:r>
              <w:rPr>
                <w:rFonts w:eastAsia="Andale Sans UI" w:cs="Times New Roman"/>
                <w:b/>
                <w:bCs/>
                <w:kern w:val="2"/>
                <w:szCs w:val="24"/>
                <w:lang w:val="hr-HR" w:eastAsia="zh-CN"/>
              </w:rPr>
              <w:t>NAZIV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rFonts w:eastAsia="Andale Sans UI" w:cs="Times New Roman"/>
                <w:b/>
                <w:b/>
                <w:bCs/>
                <w:kern w:val="2"/>
                <w:szCs w:val="24"/>
                <w:lang w:val="hr-HR" w:eastAsia="zh-CN"/>
              </w:rPr>
            </w:pPr>
            <w:r>
              <w:rPr>
                <w:rFonts w:eastAsia="Andale Sans UI" w:cs="Times New Roman"/>
                <w:b/>
                <w:bCs/>
                <w:kern w:val="2"/>
                <w:szCs w:val="24"/>
                <w:lang w:val="hr-HR" w:eastAsia="zh-CN"/>
              </w:rPr>
              <w:t>PLAN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rFonts w:eastAsia="Andale Sans UI" w:cs="Times New Roman"/>
                <w:b/>
                <w:b/>
                <w:bCs/>
                <w:kern w:val="2"/>
                <w:szCs w:val="24"/>
                <w:lang w:val="hr-HR" w:eastAsia="zh-CN"/>
              </w:rPr>
            </w:pPr>
            <w:r>
              <w:rPr>
                <w:rFonts w:eastAsia="Andale Sans UI" w:cs="Times New Roman"/>
                <w:b/>
                <w:bCs/>
                <w:kern w:val="2"/>
                <w:szCs w:val="24"/>
                <w:lang w:val="hr-HR" w:eastAsia="zh-CN"/>
              </w:rPr>
              <w:t>OSTVARENO</w:t>
            </w:r>
          </w:p>
        </w:tc>
      </w:tr>
      <w:tr>
        <w:trPr/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right="-285" w:hanging="0"/>
              <w:jc w:val="left"/>
              <w:rPr>
                <w:rFonts w:eastAsia="Andale Sans UI" w:cs="Times New Roman"/>
                <w:kern w:val="2"/>
                <w:szCs w:val="24"/>
                <w:lang w:val="hr-HR" w:eastAsia="zh-CN"/>
              </w:rPr>
            </w:pPr>
            <w:r>
              <w:rPr>
                <w:rFonts w:eastAsia="Andale Sans UI" w:cs="Times New Roman"/>
                <w:kern w:val="2"/>
                <w:sz w:val="24"/>
                <w:szCs w:val="24"/>
                <w:lang w:val="hr-HR" w:eastAsia="zh-CN"/>
              </w:rPr>
              <w:t>Sredstva predviđena za programe i projekte u kulturi za kulturna udruženja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eastAsia="Andale Sans UI" w:cs="Times New Roman"/>
                <w:kern w:val="2"/>
                <w:szCs w:val="24"/>
                <w:lang w:val="hr-HR" w:eastAsia="zh-CN"/>
              </w:rPr>
            </w:pPr>
            <w:r>
              <w:rPr>
                <w:rFonts w:eastAsia="Andale Sans UI" w:cs="Times New Roman"/>
                <w:kern w:val="2"/>
                <w:szCs w:val="24"/>
                <w:lang w:val="hr-HR" w:eastAsia="zh-CN"/>
              </w:rPr>
              <w:t>5.000,00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eastAsia="Andale Sans UI" w:cs="Times New Roman"/>
                <w:kern w:val="2"/>
                <w:szCs w:val="24"/>
                <w:lang w:val="hr-HR" w:eastAsia="zh-CN"/>
              </w:rPr>
            </w:pPr>
            <w:r>
              <w:rPr>
                <w:rFonts w:eastAsia="Andale Sans UI" w:cs="Times New Roman"/>
                <w:kern w:val="2"/>
                <w:szCs w:val="24"/>
                <w:lang w:val="hr-HR" w:eastAsia="zh-CN"/>
              </w:rPr>
              <w:t>3.750,00</w:t>
            </w:r>
          </w:p>
        </w:tc>
      </w:tr>
      <w:tr>
        <w:trPr/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-285" w:hanging="0"/>
              <w:rPr>
                <w:rFonts w:eastAsia="Andale Sans UI" w:cs="Times New Roman"/>
                <w:kern w:val="2"/>
                <w:szCs w:val="24"/>
                <w:lang w:val="hr-HR" w:eastAsia="zh-CN"/>
              </w:rPr>
            </w:pPr>
            <w:r>
              <w:rPr>
                <w:rFonts w:eastAsia="Andale Sans UI" w:cs="Times New Roman"/>
                <w:kern w:val="2"/>
                <w:szCs w:val="24"/>
                <w:lang w:val="hr-HR" w:eastAsia="zh-CN"/>
              </w:rPr>
              <w:t>Sredstva predviđena za aktivnosti i manifestacije u kulturi za udruženja i projekte po posebnim propisima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eastAsia="Andale Sans UI" w:cs="Times New Roman"/>
                <w:kern w:val="2"/>
                <w:szCs w:val="24"/>
                <w:lang w:val="hr-HR" w:eastAsia="zh-CN"/>
              </w:rPr>
            </w:pPr>
            <w:r>
              <w:rPr>
                <w:rFonts w:eastAsia="Andale Sans UI" w:cs="Times New Roman"/>
                <w:kern w:val="2"/>
                <w:szCs w:val="24"/>
                <w:lang w:val="hr-HR" w:eastAsia="zh-CN"/>
              </w:rPr>
              <w:t>5.000,00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eastAsia="Andale Sans UI" w:cs="Times New Roman"/>
                <w:kern w:val="2"/>
                <w:szCs w:val="24"/>
                <w:lang w:val="hr-HR" w:eastAsia="zh-CN"/>
              </w:rPr>
            </w:pPr>
            <w:r>
              <w:rPr>
                <w:rFonts w:eastAsia="Andale Sans UI" w:cs="Times New Roman"/>
                <w:kern w:val="2"/>
                <w:szCs w:val="24"/>
                <w:lang w:val="hr-HR" w:eastAsia="zh-CN"/>
              </w:rPr>
              <w:t>4.300,00</w:t>
            </w:r>
          </w:p>
        </w:tc>
      </w:tr>
      <w:tr>
        <w:trPr>
          <w:trHeight w:val="102" w:hRule="atLeast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-285" w:hanging="0"/>
              <w:rPr>
                <w:rFonts w:eastAsia="Andale Sans UI" w:cs="Times New Roman"/>
                <w:b/>
                <w:b/>
                <w:bCs/>
                <w:kern w:val="2"/>
                <w:szCs w:val="24"/>
                <w:lang w:val="hr-HR" w:eastAsia="zh-CN"/>
              </w:rPr>
            </w:pPr>
            <w:r>
              <w:rPr>
                <w:rFonts w:eastAsia="Andale Sans UI" w:cs="Times New Roman"/>
                <w:b/>
                <w:bCs/>
                <w:kern w:val="2"/>
                <w:szCs w:val="24"/>
                <w:lang w:val="hr-HR" w:eastAsia="zh-CN"/>
              </w:rPr>
              <w:t>UKUPNO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eastAsia="Andale Sans UI" w:cs="Times New Roman"/>
                <w:b/>
                <w:b/>
                <w:bCs/>
                <w:kern w:val="2"/>
                <w:szCs w:val="24"/>
                <w:lang w:val="hr-HR" w:eastAsia="zh-CN"/>
              </w:rPr>
            </w:pPr>
            <w:r>
              <w:rPr>
                <w:rFonts w:eastAsia="Andale Sans UI" w:cs="Times New Roman"/>
                <w:b/>
                <w:bCs/>
                <w:kern w:val="2"/>
                <w:szCs w:val="24"/>
                <w:lang w:val="hr-HR" w:eastAsia="zh-CN"/>
              </w:rPr>
              <w:t>10.000,00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eastAsia="Andale Sans UI" w:cs="Times New Roman"/>
                <w:b/>
                <w:b/>
                <w:bCs/>
                <w:kern w:val="2"/>
                <w:szCs w:val="24"/>
                <w:lang w:val="hr-HR" w:eastAsia="zh-CN"/>
              </w:rPr>
            </w:pPr>
            <w:r>
              <w:rPr>
                <w:rFonts w:eastAsia="Andale Sans UI" w:cs="Times New Roman"/>
                <w:b/>
                <w:bCs/>
                <w:kern w:val="2"/>
                <w:szCs w:val="24"/>
                <w:lang w:val="hr-HR" w:eastAsia="zh-CN"/>
              </w:rPr>
              <w:t>8.050,00</w:t>
            </w:r>
          </w:p>
        </w:tc>
      </w:tr>
    </w:tbl>
    <w:p>
      <w:pPr>
        <w:pStyle w:val="Normal"/>
        <w:widowControl w:val="false"/>
        <w:suppressAutoHyphens w:val="true"/>
        <w:jc w:val="both"/>
        <w:rPr>
          <w:rFonts w:eastAsia="Andale Sans UI" w:cs="Times New Roman"/>
          <w:kern w:val="2"/>
          <w:szCs w:val="24"/>
          <w:lang w:val="en-AU" w:eastAsia="ar-SA"/>
        </w:rPr>
      </w:pPr>
      <w:r>
        <w:rPr>
          <w:rFonts w:eastAsia="Andale Sans UI" w:cs="Times New Roman"/>
          <w:kern w:val="2"/>
          <w:szCs w:val="24"/>
          <w:lang w:val="en-AU" w:eastAsia="ar-SA"/>
        </w:rPr>
      </w:r>
    </w:p>
    <w:p>
      <w:pPr>
        <w:pStyle w:val="Normal"/>
        <w:widowControl w:val="false"/>
        <w:suppressAutoHyphens w:val="true"/>
        <w:jc w:val="center"/>
        <w:rPr>
          <w:rFonts w:eastAsia="Andale Sans UI" w:cs="Times New Roman"/>
          <w:b/>
          <w:b/>
          <w:kern w:val="2"/>
          <w:szCs w:val="24"/>
          <w:lang w:val="en-AU" w:eastAsia="ar-SA"/>
        </w:rPr>
      </w:pPr>
      <w:r>
        <w:rPr>
          <w:rFonts w:eastAsia="Andale Sans UI" w:cs="Times New Roman"/>
          <w:b/>
          <w:kern w:val="2"/>
          <w:szCs w:val="24"/>
          <w:lang w:val="en-AU" w:eastAsia="ar-SA"/>
        </w:rPr>
        <w:t>Članak 3.</w:t>
      </w:r>
    </w:p>
    <w:p>
      <w:pPr>
        <w:pStyle w:val="Normal"/>
        <w:widowControl w:val="false"/>
        <w:suppressAutoHyphens w:val="true"/>
        <w:jc w:val="both"/>
        <w:rPr>
          <w:rFonts w:eastAsia="Andale Sans UI" w:cs="Times New Roman"/>
          <w:kern w:val="2"/>
          <w:szCs w:val="24"/>
          <w:lang w:val="en-AU" w:eastAsia="ar-SA"/>
        </w:rPr>
      </w:pPr>
      <w:r>
        <w:rPr>
          <w:rFonts w:eastAsia="Andale Sans UI" w:cs="Times New Roman"/>
          <w:kern w:val="2"/>
          <w:szCs w:val="24"/>
          <w:lang w:val="en-AU" w:eastAsia="ar-SA"/>
        </w:rPr>
        <w:tab/>
        <w:t>Izvještaj se dostavlja Općinskom vijeću na razmatranje i odlučivanje.</w:t>
      </w:r>
    </w:p>
    <w:p>
      <w:pPr>
        <w:pStyle w:val="Normal"/>
        <w:widowControl w:val="false"/>
        <w:suppressAutoHyphens w:val="true"/>
        <w:jc w:val="both"/>
        <w:rPr>
          <w:rFonts w:eastAsia="Andale Sans UI" w:cs="Times New Roman"/>
          <w:kern w:val="2"/>
          <w:szCs w:val="24"/>
          <w:lang w:val="en-AU" w:eastAsia="ar-SA"/>
        </w:rPr>
      </w:pPr>
      <w:r>
        <w:rPr>
          <w:rFonts w:eastAsia="Andale Sans UI" w:cs="Times New Roman"/>
          <w:kern w:val="2"/>
          <w:szCs w:val="24"/>
          <w:lang w:val="en-AU" w:eastAsia="ar-SA"/>
        </w:rPr>
      </w:r>
    </w:p>
    <w:p>
      <w:pPr>
        <w:pStyle w:val="Normal"/>
        <w:widowControl w:val="false"/>
        <w:suppressAutoHyphens w:val="true"/>
        <w:jc w:val="center"/>
        <w:rPr>
          <w:rFonts w:eastAsia="Andale Sans UI" w:cs="Times New Roman"/>
          <w:b/>
          <w:b/>
          <w:kern w:val="2"/>
          <w:szCs w:val="24"/>
          <w:lang w:val="en-AU" w:eastAsia="ar-SA"/>
        </w:rPr>
      </w:pPr>
      <w:r>
        <w:rPr>
          <w:rFonts w:eastAsia="Andale Sans UI" w:cs="Times New Roman"/>
          <w:b/>
          <w:kern w:val="2"/>
          <w:szCs w:val="24"/>
          <w:lang w:val="en-AU" w:eastAsia="ar-SA"/>
        </w:rPr>
        <w:t>Članak 4.</w:t>
      </w:r>
    </w:p>
    <w:p>
      <w:pPr>
        <w:pStyle w:val="Normal"/>
        <w:widowControl w:val="false"/>
        <w:suppressAutoHyphens w:val="true"/>
        <w:jc w:val="both"/>
        <w:rPr>
          <w:rFonts w:eastAsia="Andale Sans UI" w:cs="Times New Roman"/>
          <w:kern w:val="2"/>
          <w:szCs w:val="24"/>
          <w:lang w:val="en-AU" w:eastAsia="ar-SA"/>
        </w:rPr>
      </w:pPr>
      <w:r>
        <w:rPr>
          <w:rFonts w:eastAsia="Andale Sans UI" w:cs="Times New Roman"/>
          <w:kern w:val="2"/>
          <w:szCs w:val="24"/>
          <w:lang w:val="en-AU" w:eastAsia="ar-SA"/>
        </w:rPr>
        <w:tab/>
        <w:t>Izvješće će se objaviti u “Službenom glasniku Općine Negoslavci” i na internet stranici Općine Negoslavci.</w:t>
      </w:r>
      <w:r>
        <w:rPr>
          <w:rFonts w:eastAsia="Times New Roman" w:cs="Times New Roman"/>
          <w:kern w:val="2"/>
          <w:szCs w:val="24"/>
          <w:lang w:val="en-AU" w:eastAsia="ar-SA"/>
        </w:rPr>
        <w:t xml:space="preserve">                          </w:t>
      </w:r>
      <w:r>
        <w:rPr>
          <w:rFonts w:eastAsia="Andale Sans UI" w:cs="Times New Roman"/>
          <w:kern w:val="2"/>
          <w:szCs w:val="24"/>
          <w:lang w:val="en-AU" w:eastAsia="ar-SA"/>
        </w:rPr>
        <w:tab/>
        <w:tab/>
        <w:tab/>
        <w:tab/>
        <w:tab/>
        <w:tab/>
        <w:t xml:space="preserve">                </w:t>
      </w:r>
    </w:p>
    <w:p>
      <w:pPr>
        <w:pStyle w:val="Normal"/>
        <w:widowControl w:val="false"/>
        <w:suppressAutoHyphens w:val="true"/>
        <w:rPr>
          <w:rFonts w:eastAsia="Andale Sans UI" w:cs="Times New Roman"/>
          <w:b/>
          <w:b/>
          <w:bCs/>
          <w:kern w:val="2"/>
          <w:szCs w:val="24"/>
          <w:lang w:val="en-AU" w:eastAsia="ar-SA"/>
        </w:rPr>
      </w:pPr>
      <w:r>
        <w:rPr>
          <w:rFonts w:eastAsia="Andale Sans UI" w:cs="Times New Roman"/>
          <w:b/>
          <w:bCs/>
          <w:kern w:val="2"/>
          <w:szCs w:val="24"/>
          <w:lang w:val="en-AU" w:eastAsia="ar-SA"/>
        </w:rPr>
      </w:r>
    </w:p>
    <w:p>
      <w:pPr>
        <w:pStyle w:val="Normal"/>
        <w:widowControl w:val="false"/>
        <w:suppressAutoHyphens w:val="true"/>
        <w:ind w:left="5648" w:firstLine="706"/>
        <w:jc w:val="right"/>
        <w:rPr>
          <w:rFonts w:eastAsia="Andale Sans UI" w:cs="Times New Roman"/>
          <w:b/>
          <w:b/>
          <w:bCs/>
          <w:kern w:val="2"/>
          <w:szCs w:val="24"/>
          <w:lang w:val="en-AU" w:eastAsia="ar-SA"/>
        </w:rPr>
      </w:pPr>
      <w:r>
        <w:rPr>
          <w:rFonts w:eastAsia="Andale Sans UI" w:cs="Times New Roman"/>
          <w:b/>
          <w:bCs/>
          <w:kern w:val="2"/>
          <w:szCs w:val="24"/>
          <w:lang w:val="en-AU" w:eastAsia="ar-SA"/>
        </w:rPr>
        <w:t>OPĆINSKI NAČELNIK</w:t>
      </w:r>
    </w:p>
    <w:p>
      <w:pPr>
        <w:pStyle w:val="Normal"/>
        <w:widowControl w:val="false"/>
        <w:suppressAutoHyphens w:val="true"/>
        <w:jc w:val="right"/>
        <w:rPr>
          <w:rFonts w:eastAsia="Andale Sans UI" w:cs="Times New Roman"/>
          <w:i/>
          <w:i/>
          <w:iCs/>
          <w:kern w:val="2"/>
          <w:szCs w:val="24"/>
          <w:u w:val="single"/>
          <w:lang w:val="en-AU" w:eastAsia="ar-SA"/>
        </w:rPr>
      </w:pPr>
      <w:r>
        <w:rPr>
          <w:rFonts w:eastAsia="Andale Sans UI" w:cs="Times New Roman"/>
          <w:kern w:val="2"/>
          <w:szCs w:val="24"/>
          <w:lang w:val="en-AU" w:eastAsia="ar-SA"/>
        </w:rPr>
        <w:tab/>
        <w:tab/>
        <w:tab/>
        <w:tab/>
        <w:tab/>
        <w:tab/>
        <w:tab/>
        <w:tab/>
        <w:t xml:space="preserve">               </w:t>
      </w:r>
      <w:r>
        <w:rPr>
          <w:rFonts w:eastAsia="Andale Sans UI" w:cs="Times New Roman"/>
          <w:kern w:val="2"/>
          <w:szCs w:val="24"/>
          <w:lang w:val="hr-HR" w:eastAsia="ar-SA"/>
        </w:rPr>
        <w:t xml:space="preserve">        </w:t>
      </w:r>
      <w:r>
        <w:rPr>
          <w:rFonts w:eastAsia="Andale Sans UI" w:cs="Times New Roman"/>
          <w:kern w:val="2"/>
          <w:szCs w:val="24"/>
          <w:lang w:val="en-AU" w:eastAsia="ar-SA"/>
        </w:rPr>
        <w:t xml:space="preserve">Dušan Jeckov 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047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72460"/>
    <w:rPr>
      <w:rFonts w:ascii="Tahoma" w:hAnsi="Tahoma" w:cs="Tahoma"/>
      <w:sz w:val="16"/>
      <w:szCs w:val="16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72460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LibreOffice/7.4.1.2$Windows_X86_64 LibreOffice_project/3c58a8f3a960df8bc8fd77b461821e42c061c5f0</Application>
  <AppVersion>15.0000</AppVersion>
  <Pages>1</Pages>
  <Words>188</Words>
  <Characters>1185</Characters>
  <CharactersWithSpaces>1462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2022-04-05T11:24:00Z</dcterms:created>
  <dc:creator>Korisnik</dc:creator>
  <dc:description/>
  <dc:language>hr-HR</dc:language>
  <cp:lastModifiedBy/>
  <dcterms:modified xsi:type="dcterms:W3CDTF">2025-04-10T14:21:08Z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