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E4E3B" w14:textId="108D8B30" w:rsidR="008637B5" w:rsidRPr="009D17BC" w:rsidRDefault="008637B5" w:rsidP="008637B5">
      <w:pPr>
        <w:rPr>
          <w:sz w:val="24"/>
          <w:szCs w:val="24"/>
          <w:lang w:val="hr-HR"/>
        </w:rPr>
      </w:pPr>
      <w:r w:rsidRPr="009D17BC">
        <w:rPr>
          <w:sz w:val="24"/>
          <w:szCs w:val="24"/>
          <w:lang w:val="hr-HR"/>
        </w:rPr>
        <w:tab/>
      </w:r>
      <w:r w:rsidRPr="009D17BC">
        <w:rPr>
          <w:sz w:val="24"/>
          <w:szCs w:val="24"/>
          <w:lang w:val="hr-HR"/>
        </w:rPr>
        <w:tab/>
      </w:r>
      <w:r w:rsidRPr="009D17BC">
        <w:rPr>
          <w:noProof/>
          <w:sz w:val="24"/>
          <w:szCs w:val="24"/>
          <w:lang w:val="hr-HR"/>
        </w:rPr>
        <w:drawing>
          <wp:inline distT="0" distB="0" distL="0" distR="0" wp14:anchorId="55B5125D" wp14:editId="60E371B1">
            <wp:extent cx="476250" cy="600075"/>
            <wp:effectExtent l="0" t="0" r="0" b="9525"/>
            <wp:docPr id="181695065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545BFC1B" w14:textId="06187210" w:rsidR="008637B5" w:rsidRPr="009D17BC" w:rsidRDefault="008637B5" w:rsidP="008637B5">
      <w:pPr>
        <w:rPr>
          <w:b/>
          <w:sz w:val="24"/>
          <w:szCs w:val="24"/>
          <w:lang w:val="hr-HR"/>
        </w:rPr>
      </w:pPr>
      <w:r w:rsidRPr="009D17BC">
        <w:rPr>
          <w:b/>
          <w:sz w:val="24"/>
          <w:szCs w:val="24"/>
          <w:lang w:val="hr-HR"/>
        </w:rPr>
        <w:t>REPUBLIKA HRVATSKA</w:t>
      </w:r>
    </w:p>
    <w:p w14:paraId="67E38D5E" w14:textId="77777777" w:rsidR="008637B5" w:rsidRPr="009D17BC" w:rsidRDefault="008637B5" w:rsidP="008637B5">
      <w:pPr>
        <w:rPr>
          <w:b/>
          <w:sz w:val="24"/>
          <w:szCs w:val="24"/>
          <w:lang w:val="hr-HR"/>
        </w:rPr>
      </w:pPr>
      <w:r w:rsidRPr="009D17BC">
        <w:rPr>
          <w:b/>
          <w:sz w:val="24"/>
          <w:szCs w:val="24"/>
          <w:lang w:val="hr-HR"/>
        </w:rPr>
        <w:t>VUKOVARSKO-SRIJEMSKA ŽUPANIJA</w:t>
      </w:r>
    </w:p>
    <w:p w14:paraId="1FB34F21" w14:textId="77777777" w:rsidR="008637B5" w:rsidRPr="009D17BC" w:rsidRDefault="008637B5" w:rsidP="008637B5">
      <w:pPr>
        <w:rPr>
          <w:b/>
          <w:sz w:val="24"/>
          <w:szCs w:val="24"/>
          <w:lang w:val="hr-HR"/>
        </w:rPr>
      </w:pPr>
      <w:r w:rsidRPr="009D17BC">
        <w:rPr>
          <w:b/>
          <w:sz w:val="24"/>
          <w:szCs w:val="24"/>
          <w:lang w:val="hr-HR"/>
        </w:rPr>
        <w:t>OPĆINA NEGOSLAVCI</w:t>
      </w:r>
    </w:p>
    <w:p w14:paraId="3CEF61C1" w14:textId="77777777" w:rsidR="008637B5" w:rsidRPr="009D17BC" w:rsidRDefault="008637B5" w:rsidP="008637B5">
      <w:pPr>
        <w:rPr>
          <w:b/>
          <w:sz w:val="24"/>
          <w:szCs w:val="24"/>
          <w:lang w:val="hr-HR"/>
        </w:rPr>
      </w:pPr>
      <w:r>
        <w:rPr>
          <w:b/>
          <w:sz w:val="24"/>
          <w:szCs w:val="24"/>
          <w:lang w:val="hr-HR"/>
        </w:rPr>
        <w:t>Općinski načelnik</w:t>
      </w:r>
    </w:p>
    <w:p w14:paraId="46860EDE" w14:textId="3C2A544C" w:rsidR="008637B5" w:rsidRPr="00BC45C5" w:rsidRDefault="008637B5" w:rsidP="008637B5">
      <w:pPr>
        <w:rPr>
          <w:rFonts w:cs="Calibri"/>
          <w:b/>
          <w:bCs/>
          <w:sz w:val="24"/>
          <w:szCs w:val="24"/>
          <w:lang w:val="hr-HR"/>
        </w:rPr>
      </w:pPr>
      <w:r w:rsidRPr="00BC45C5">
        <w:rPr>
          <w:rFonts w:cs="Calibri"/>
          <w:b/>
          <w:bCs/>
          <w:sz w:val="24"/>
          <w:szCs w:val="24"/>
          <w:lang w:val="hr-HR"/>
        </w:rPr>
        <w:t>KLASA</w:t>
      </w:r>
      <w:r w:rsidRPr="00BC45C5">
        <w:rPr>
          <w:rFonts w:cs="Calibri"/>
          <w:sz w:val="24"/>
          <w:szCs w:val="24"/>
          <w:lang w:val="hr-HR"/>
        </w:rPr>
        <w:t>: 300-01/</w:t>
      </w:r>
      <w:r w:rsidR="00E02335">
        <w:rPr>
          <w:rFonts w:cs="Calibri"/>
          <w:sz w:val="24"/>
          <w:szCs w:val="24"/>
          <w:lang w:val="hr-HR"/>
        </w:rPr>
        <w:t>2</w:t>
      </w:r>
      <w:r w:rsidR="002258CE">
        <w:rPr>
          <w:rFonts w:cs="Calibri"/>
          <w:sz w:val="24"/>
          <w:szCs w:val="24"/>
          <w:lang w:val="hr-HR"/>
        </w:rPr>
        <w:t>6</w:t>
      </w:r>
      <w:r w:rsidRPr="00BC45C5">
        <w:rPr>
          <w:rFonts w:cs="Calibri"/>
          <w:sz w:val="24"/>
          <w:szCs w:val="24"/>
          <w:lang w:val="hr-HR"/>
        </w:rPr>
        <w:t>-01/01</w:t>
      </w:r>
    </w:p>
    <w:p w14:paraId="1FF527C0" w14:textId="121A0D15" w:rsidR="008637B5" w:rsidRPr="00BC45C5" w:rsidRDefault="008637B5" w:rsidP="008637B5">
      <w:pPr>
        <w:rPr>
          <w:rFonts w:cs="Calibri"/>
          <w:b/>
          <w:bCs/>
          <w:sz w:val="24"/>
          <w:szCs w:val="24"/>
          <w:lang w:val="hr-HR"/>
        </w:rPr>
      </w:pPr>
      <w:r w:rsidRPr="00BC45C5">
        <w:rPr>
          <w:rFonts w:cs="Calibri"/>
          <w:b/>
          <w:bCs/>
          <w:sz w:val="24"/>
          <w:szCs w:val="24"/>
          <w:lang w:val="hr-HR"/>
        </w:rPr>
        <w:t>URBROJ</w:t>
      </w:r>
      <w:r w:rsidRPr="00BC45C5">
        <w:rPr>
          <w:rFonts w:cs="Calibri"/>
          <w:sz w:val="24"/>
          <w:szCs w:val="24"/>
          <w:lang w:val="hr-HR"/>
        </w:rPr>
        <w:t>: 2196-19-01-</w:t>
      </w:r>
      <w:r w:rsidR="002258CE">
        <w:rPr>
          <w:rFonts w:cs="Calibri"/>
          <w:sz w:val="24"/>
          <w:szCs w:val="24"/>
          <w:lang w:val="hr-HR"/>
        </w:rPr>
        <w:t>26</w:t>
      </w:r>
      <w:r w:rsidRPr="00BC45C5">
        <w:rPr>
          <w:rFonts w:cs="Calibri"/>
          <w:sz w:val="24"/>
          <w:szCs w:val="24"/>
          <w:lang w:val="hr-HR"/>
        </w:rPr>
        <w:t>-</w:t>
      </w:r>
      <w:r w:rsidR="00CB438F">
        <w:rPr>
          <w:rFonts w:cs="Calibri"/>
          <w:sz w:val="24"/>
          <w:szCs w:val="24"/>
          <w:lang w:val="hr-HR"/>
        </w:rPr>
        <w:t>03</w:t>
      </w:r>
    </w:p>
    <w:p w14:paraId="1B02C712" w14:textId="1637A509" w:rsidR="008637B5" w:rsidRPr="00BC45C5" w:rsidRDefault="008637B5" w:rsidP="008637B5">
      <w:pPr>
        <w:jc w:val="both"/>
        <w:rPr>
          <w:rFonts w:cs="Calibri"/>
          <w:sz w:val="24"/>
          <w:szCs w:val="24"/>
          <w:lang w:val="hr-HR"/>
        </w:rPr>
      </w:pPr>
      <w:r w:rsidRPr="00BC45C5">
        <w:rPr>
          <w:rFonts w:cs="Calibri"/>
          <w:b/>
          <w:bCs/>
          <w:sz w:val="24"/>
          <w:szCs w:val="24"/>
          <w:lang w:val="hr-HR"/>
        </w:rPr>
        <w:t>Negoslavci</w:t>
      </w:r>
      <w:r w:rsidRPr="00BC45C5">
        <w:rPr>
          <w:rFonts w:cs="Calibri"/>
          <w:sz w:val="24"/>
          <w:szCs w:val="24"/>
          <w:lang w:val="hr-HR"/>
        </w:rPr>
        <w:t xml:space="preserve">, </w:t>
      </w:r>
      <w:r w:rsidR="00EE11EE">
        <w:rPr>
          <w:rFonts w:cs="Calibri"/>
          <w:sz w:val="24"/>
          <w:szCs w:val="24"/>
          <w:lang w:val="hr-HR"/>
        </w:rPr>
        <w:t>2</w:t>
      </w:r>
      <w:r w:rsidR="000F459A" w:rsidRPr="00BC45C5">
        <w:rPr>
          <w:rFonts w:cs="Calibri"/>
          <w:sz w:val="24"/>
          <w:szCs w:val="24"/>
          <w:lang w:val="hr-HR"/>
        </w:rPr>
        <w:t>.</w:t>
      </w:r>
      <w:r w:rsidR="006040E9">
        <w:rPr>
          <w:rFonts w:cs="Calibri"/>
          <w:sz w:val="24"/>
          <w:szCs w:val="24"/>
          <w:lang w:val="hr-HR"/>
        </w:rPr>
        <w:t xml:space="preserve"> </w:t>
      </w:r>
      <w:r w:rsidR="00CB438F">
        <w:rPr>
          <w:rFonts w:cs="Calibri"/>
          <w:sz w:val="24"/>
          <w:szCs w:val="24"/>
          <w:lang w:val="hr-HR"/>
        </w:rPr>
        <w:t>veljače</w:t>
      </w:r>
      <w:r w:rsidR="00CB438F" w:rsidRPr="00BC45C5">
        <w:rPr>
          <w:rFonts w:cs="Calibri"/>
          <w:sz w:val="24"/>
          <w:szCs w:val="24"/>
          <w:lang w:val="hr-HR"/>
        </w:rPr>
        <w:t xml:space="preserve"> </w:t>
      </w:r>
      <w:r w:rsidRPr="00BC45C5">
        <w:rPr>
          <w:rFonts w:cs="Calibri"/>
          <w:sz w:val="24"/>
          <w:szCs w:val="24"/>
          <w:lang w:val="hr-HR"/>
        </w:rPr>
        <w:t>202</w:t>
      </w:r>
      <w:r w:rsidR="002258CE">
        <w:rPr>
          <w:rFonts w:cs="Calibri"/>
          <w:sz w:val="24"/>
          <w:szCs w:val="24"/>
          <w:lang w:val="hr-HR"/>
        </w:rPr>
        <w:t>6</w:t>
      </w:r>
      <w:r w:rsidRPr="00BC45C5">
        <w:rPr>
          <w:rFonts w:cs="Calibri"/>
          <w:sz w:val="24"/>
          <w:szCs w:val="24"/>
          <w:lang w:val="hr-HR"/>
        </w:rPr>
        <w:t xml:space="preserve">. </w:t>
      </w:r>
    </w:p>
    <w:p w14:paraId="549BBA9B" w14:textId="77777777" w:rsidR="008637B5" w:rsidRPr="00AF76FE" w:rsidRDefault="008637B5" w:rsidP="008637B5">
      <w:pPr>
        <w:jc w:val="both"/>
        <w:rPr>
          <w:rFonts w:cs="Calibri"/>
          <w:color w:val="EE0000"/>
          <w:sz w:val="24"/>
          <w:szCs w:val="24"/>
          <w:lang w:val="hr-HR"/>
        </w:rPr>
      </w:pPr>
    </w:p>
    <w:p w14:paraId="7552A791" w14:textId="1544FDB5" w:rsidR="008637B5" w:rsidRDefault="008637B5" w:rsidP="008637B5">
      <w:pPr>
        <w:ind w:firstLine="708"/>
        <w:jc w:val="both"/>
        <w:rPr>
          <w:rFonts w:cs="Calibri"/>
          <w:sz w:val="24"/>
          <w:szCs w:val="24"/>
          <w:lang w:val="hr-HR"/>
        </w:rPr>
      </w:pPr>
      <w:r>
        <w:rPr>
          <w:rFonts w:cs="Calibri"/>
          <w:color w:val="000000"/>
          <w:sz w:val="24"/>
          <w:szCs w:val="24"/>
          <w:lang w:val="hr-HR"/>
        </w:rPr>
        <w:t xml:space="preserve">Temeljem članka </w:t>
      </w:r>
      <w:r w:rsidRPr="000969EA">
        <w:rPr>
          <w:rFonts w:cs="Calibri"/>
          <w:color w:val="000000"/>
          <w:sz w:val="24"/>
          <w:szCs w:val="24"/>
          <w:lang w:val="hr-HR"/>
        </w:rPr>
        <w:t>10. st.1. t. 3. Zakona o poticanju razvoja malog gospodarstva (NN 29/02,</w:t>
      </w:r>
      <w:r>
        <w:rPr>
          <w:rFonts w:cs="Calibri"/>
          <w:color w:val="000000"/>
          <w:sz w:val="24"/>
          <w:szCs w:val="24"/>
          <w:lang w:val="hr-HR"/>
        </w:rPr>
        <w:t xml:space="preserve"> </w:t>
      </w:r>
      <w:r w:rsidRPr="000969EA">
        <w:rPr>
          <w:rFonts w:cs="Calibri"/>
          <w:color w:val="000000"/>
          <w:sz w:val="24"/>
          <w:szCs w:val="24"/>
          <w:lang w:val="hr-HR"/>
        </w:rPr>
        <w:t>63/07, 53/12, 56/13 i 121/16)</w:t>
      </w:r>
      <w:r>
        <w:rPr>
          <w:rFonts w:cs="Calibri"/>
          <w:color w:val="000000"/>
          <w:sz w:val="24"/>
          <w:szCs w:val="24"/>
          <w:lang w:val="hr-HR"/>
        </w:rPr>
        <w:t xml:space="preserve">, </w:t>
      </w:r>
      <w:bookmarkStart w:id="0" w:name="_Hlk89344897"/>
      <w:r w:rsidRPr="00B07C20">
        <w:rPr>
          <w:rFonts w:cs="Calibri"/>
          <w:color w:val="000000"/>
          <w:sz w:val="24"/>
          <w:szCs w:val="24"/>
          <w:lang w:val="hr-HR"/>
        </w:rPr>
        <w:t xml:space="preserve">članka 32., stavka 2., točke 2. Statuta Općine Negoslavci </w:t>
      </w:r>
      <w:r w:rsidRPr="009D17BC">
        <w:rPr>
          <w:rFonts w:cs="Calibri"/>
          <w:color w:val="000000"/>
          <w:sz w:val="24"/>
          <w:szCs w:val="24"/>
          <w:lang w:val="hr-HR"/>
        </w:rPr>
        <w:t xml:space="preserve">(Službeni </w:t>
      </w:r>
      <w:r>
        <w:rPr>
          <w:rFonts w:cs="Calibri"/>
          <w:color w:val="000000"/>
          <w:sz w:val="24"/>
          <w:szCs w:val="24"/>
          <w:lang w:val="hr-HR"/>
        </w:rPr>
        <w:t xml:space="preserve">glasnik Općine Negoslavci </w:t>
      </w:r>
      <w:r w:rsidR="00144AA7">
        <w:rPr>
          <w:rFonts w:cs="Calibri"/>
          <w:color w:val="000000"/>
          <w:sz w:val="24"/>
          <w:szCs w:val="24"/>
          <w:lang w:val="hr-HR"/>
        </w:rPr>
        <w:t>4/25</w:t>
      </w:r>
      <w:r w:rsidRPr="009D17BC">
        <w:rPr>
          <w:rFonts w:cs="Calibri"/>
          <w:color w:val="000000"/>
          <w:sz w:val="24"/>
          <w:szCs w:val="24"/>
          <w:lang w:val="hr-HR"/>
        </w:rPr>
        <w:t>)</w:t>
      </w:r>
      <w:r w:rsidRPr="009D17BC">
        <w:rPr>
          <w:rFonts w:cs="Calibri"/>
          <w:sz w:val="24"/>
          <w:szCs w:val="24"/>
          <w:lang w:val="hr-HR"/>
        </w:rPr>
        <w:t xml:space="preserve"> </w:t>
      </w:r>
      <w:r>
        <w:rPr>
          <w:rFonts w:cs="Calibri"/>
          <w:sz w:val="24"/>
          <w:szCs w:val="24"/>
          <w:lang w:val="hr-HR"/>
        </w:rPr>
        <w:t xml:space="preserve">Općinski načelnik </w:t>
      </w:r>
      <w:r w:rsidR="007D5785">
        <w:rPr>
          <w:rFonts w:cs="Calibri"/>
          <w:sz w:val="24"/>
          <w:szCs w:val="24"/>
          <w:lang w:val="hr-HR"/>
        </w:rPr>
        <w:t xml:space="preserve">Općine Negoslavci </w:t>
      </w:r>
      <w:r>
        <w:rPr>
          <w:rFonts w:cs="Calibri"/>
          <w:sz w:val="24"/>
          <w:szCs w:val="24"/>
          <w:lang w:val="hr-HR"/>
        </w:rPr>
        <w:t xml:space="preserve">dana </w:t>
      </w:r>
      <w:r w:rsidR="002041E4">
        <w:rPr>
          <w:rFonts w:cs="Calibri"/>
          <w:sz w:val="24"/>
          <w:szCs w:val="24"/>
          <w:lang w:val="hr-HR"/>
        </w:rPr>
        <w:t>2</w:t>
      </w:r>
      <w:r w:rsidR="00144AA7">
        <w:rPr>
          <w:rFonts w:cs="Calibri"/>
          <w:sz w:val="24"/>
          <w:szCs w:val="24"/>
          <w:lang w:val="hr-HR"/>
        </w:rPr>
        <w:t>.</w:t>
      </w:r>
      <w:r w:rsidR="002041E4">
        <w:rPr>
          <w:rFonts w:cs="Calibri"/>
          <w:sz w:val="24"/>
          <w:szCs w:val="24"/>
          <w:lang w:val="hr-HR"/>
        </w:rPr>
        <w:t>2</w:t>
      </w:r>
      <w:r>
        <w:rPr>
          <w:rFonts w:cs="Calibri"/>
          <w:sz w:val="24"/>
          <w:szCs w:val="24"/>
          <w:lang w:val="hr-HR"/>
        </w:rPr>
        <w:t>.</w:t>
      </w:r>
      <w:r w:rsidR="00144AA7">
        <w:rPr>
          <w:rFonts w:cs="Calibri"/>
          <w:sz w:val="24"/>
          <w:szCs w:val="24"/>
          <w:lang w:val="hr-HR"/>
        </w:rPr>
        <w:t>202</w:t>
      </w:r>
      <w:r w:rsidR="002258CE">
        <w:rPr>
          <w:rFonts w:cs="Calibri"/>
          <w:sz w:val="24"/>
          <w:szCs w:val="24"/>
          <w:lang w:val="hr-HR"/>
        </w:rPr>
        <w:t>6</w:t>
      </w:r>
      <w:r>
        <w:rPr>
          <w:rFonts w:cs="Calibri"/>
          <w:sz w:val="24"/>
          <w:szCs w:val="24"/>
          <w:lang w:val="hr-HR"/>
        </w:rPr>
        <w:t xml:space="preserve"> god</w:t>
      </w:r>
      <w:r w:rsidRPr="009D17BC">
        <w:rPr>
          <w:rFonts w:cs="Calibri"/>
          <w:sz w:val="24"/>
          <w:szCs w:val="24"/>
          <w:lang w:val="hr-HR"/>
        </w:rPr>
        <w:t xml:space="preserve">ine </w:t>
      </w:r>
      <w:r>
        <w:rPr>
          <w:rFonts w:cs="Calibri"/>
          <w:sz w:val="24"/>
          <w:szCs w:val="24"/>
          <w:lang w:val="hr-HR"/>
        </w:rPr>
        <w:t>donosi</w:t>
      </w:r>
    </w:p>
    <w:bookmarkEnd w:id="0"/>
    <w:p w14:paraId="7EF36F04" w14:textId="77777777" w:rsidR="008637B5" w:rsidRPr="009D17BC" w:rsidRDefault="008637B5" w:rsidP="008637B5">
      <w:pPr>
        <w:ind w:firstLine="708"/>
        <w:jc w:val="both"/>
        <w:rPr>
          <w:rFonts w:cs="Calibri"/>
          <w:sz w:val="24"/>
          <w:szCs w:val="24"/>
          <w:lang w:val="hr-HR"/>
        </w:rPr>
      </w:pPr>
    </w:p>
    <w:p w14:paraId="5BF6EAB5" w14:textId="77777777" w:rsidR="008637B5" w:rsidRPr="009D17BC" w:rsidRDefault="008637B5" w:rsidP="008637B5">
      <w:pPr>
        <w:jc w:val="center"/>
        <w:rPr>
          <w:rFonts w:cs="Calibri"/>
          <w:b/>
          <w:bCs/>
          <w:sz w:val="24"/>
          <w:szCs w:val="24"/>
          <w:lang w:val="hr-HR"/>
        </w:rPr>
      </w:pPr>
      <w:r>
        <w:rPr>
          <w:rFonts w:cs="Calibri"/>
          <w:b/>
          <w:bCs/>
          <w:sz w:val="24"/>
          <w:szCs w:val="24"/>
          <w:lang w:val="hr-HR"/>
        </w:rPr>
        <w:t>PRAVILNIK</w:t>
      </w:r>
    </w:p>
    <w:p w14:paraId="2A96FE24" w14:textId="45F78197" w:rsidR="008637B5" w:rsidRPr="009D17BC" w:rsidRDefault="008637B5" w:rsidP="008637B5">
      <w:pPr>
        <w:jc w:val="center"/>
        <w:rPr>
          <w:rFonts w:cs="Calibri"/>
          <w:sz w:val="24"/>
          <w:szCs w:val="24"/>
          <w:lang w:val="hr-HR"/>
        </w:rPr>
      </w:pPr>
      <w:r>
        <w:rPr>
          <w:rFonts w:cs="Calibri"/>
          <w:b/>
          <w:bCs/>
          <w:sz w:val="24"/>
          <w:szCs w:val="24"/>
          <w:lang w:val="hr-HR"/>
        </w:rPr>
        <w:t xml:space="preserve">o poticanju gospodarskog razvoja Općine Negoslavci </w:t>
      </w:r>
    </w:p>
    <w:p w14:paraId="7DA0837D" w14:textId="77777777" w:rsidR="008637B5" w:rsidRDefault="008637B5" w:rsidP="008637B5">
      <w:pPr>
        <w:jc w:val="center"/>
        <w:rPr>
          <w:rFonts w:cs="Calibri"/>
          <w:sz w:val="24"/>
          <w:szCs w:val="24"/>
          <w:lang w:val="hr-HR"/>
        </w:rPr>
      </w:pPr>
    </w:p>
    <w:p w14:paraId="11E15F81" w14:textId="77777777" w:rsidR="008637B5" w:rsidRPr="009D17BC" w:rsidRDefault="008637B5" w:rsidP="008637B5">
      <w:pPr>
        <w:jc w:val="center"/>
        <w:rPr>
          <w:rFonts w:cs="Calibri"/>
          <w:sz w:val="24"/>
          <w:szCs w:val="24"/>
          <w:lang w:val="hr-HR"/>
        </w:rPr>
      </w:pPr>
    </w:p>
    <w:p w14:paraId="0E198C8B" w14:textId="77777777" w:rsidR="008637B5" w:rsidRDefault="008637B5" w:rsidP="008637B5">
      <w:pPr>
        <w:numPr>
          <w:ilvl w:val="0"/>
          <w:numId w:val="5"/>
        </w:numPr>
        <w:jc w:val="both"/>
        <w:rPr>
          <w:rFonts w:cs="Calibri"/>
          <w:b/>
          <w:sz w:val="24"/>
          <w:szCs w:val="24"/>
          <w:lang w:val="hr-HR"/>
        </w:rPr>
      </w:pPr>
      <w:r w:rsidRPr="009D17BC">
        <w:rPr>
          <w:rFonts w:cs="Calibri"/>
          <w:b/>
          <w:sz w:val="24"/>
          <w:szCs w:val="24"/>
          <w:lang w:val="hr-HR"/>
        </w:rPr>
        <w:t>OPĆE ODREDBE</w:t>
      </w:r>
    </w:p>
    <w:p w14:paraId="05315836" w14:textId="77777777" w:rsidR="008637B5" w:rsidRPr="009D17BC" w:rsidRDefault="008637B5" w:rsidP="008637B5">
      <w:pPr>
        <w:ind w:left="1080"/>
        <w:jc w:val="both"/>
        <w:rPr>
          <w:rFonts w:cs="Calibri"/>
          <w:b/>
          <w:sz w:val="24"/>
          <w:szCs w:val="24"/>
          <w:lang w:val="hr-HR"/>
        </w:rPr>
      </w:pPr>
    </w:p>
    <w:p w14:paraId="5111CD6F" w14:textId="77777777" w:rsidR="008637B5" w:rsidRPr="009D17BC" w:rsidRDefault="008637B5" w:rsidP="008637B5">
      <w:pPr>
        <w:jc w:val="center"/>
        <w:rPr>
          <w:rFonts w:cs="Calibri"/>
          <w:sz w:val="24"/>
          <w:szCs w:val="24"/>
          <w:lang w:val="hr-HR"/>
        </w:rPr>
      </w:pPr>
      <w:r w:rsidRPr="009D17BC">
        <w:rPr>
          <w:rFonts w:cs="Calibri"/>
          <w:b/>
          <w:sz w:val="24"/>
          <w:szCs w:val="24"/>
          <w:lang w:val="hr-HR"/>
        </w:rPr>
        <w:t>Članak 1.</w:t>
      </w:r>
    </w:p>
    <w:p w14:paraId="3302EF8B" w14:textId="77777777" w:rsidR="008637B5" w:rsidRPr="009D17BC" w:rsidRDefault="008637B5" w:rsidP="008637B5">
      <w:pPr>
        <w:jc w:val="both"/>
        <w:rPr>
          <w:rFonts w:cs="Calibri"/>
          <w:sz w:val="24"/>
          <w:szCs w:val="24"/>
          <w:lang w:val="hr-HR"/>
        </w:rPr>
      </w:pPr>
      <w:r w:rsidRPr="009D17BC">
        <w:rPr>
          <w:rFonts w:cs="Calibri"/>
          <w:sz w:val="24"/>
          <w:szCs w:val="24"/>
          <w:lang w:val="hr-HR"/>
        </w:rPr>
        <w:tab/>
        <w:t xml:space="preserve">Ovim </w:t>
      </w:r>
      <w:r>
        <w:rPr>
          <w:rFonts w:cs="Calibri"/>
          <w:sz w:val="24"/>
          <w:szCs w:val="24"/>
          <w:lang w:val="hr-HR"/>
        </w:rPr>
        <w:t>Pravilnikom</w:t>
      </w:r>
      <w:r w:rsidRPr="009D17BC">
        <w:rPr>
          <w:rFonts w:cs="Calibri"/>
          <w:sz w:val="24"/>
          <w:szCs w:val="24"/>
          <w:lang w:val="hr-HR"/>
        </w:rPr>
        <w:t xml:space="preserve"> utvrđuju se svrha i ciljevi </w:t>
      </w:r>
      <w:r>
        <w:rPr>
          <w:rFonts w:cs="Calibri"/>
          <w:sz w:val="24"/>
          <w:szCs w:val="24"/>
          <w:lang w:val="hr-HR"/>
        </w:rPr>
        <w:t>Pravilnika</w:t>
      </w:r>
      <w:r w:rsidRPr="009D17BC">
        <w:rPr>
          <w:rFonts w:cs="Calibri"/>
          <w:sz w:val="24"/>
          <w:szCs w:val="24"/>
          <w:lang w:val="hr-HR"/>
        </w:rPr>
        <w:t>,</w:t>
      </w:r>
      <w:r>
        <w:rPr>
          <w:rFonts w:cs="Calibri"/>
          <w:sz w:val="24"/>
          <w:szCs w:val="24"/>
          <w:lang w:val="hr-HR"/>
        </w:rPr>
        <w:t xml:space="preserve"> korisnici, nositelji potpore, mjere potpora, </w:t>
      </w:r>
      <w:r w:rsidRPr="009D17BC">
        <w:rPr>
          <w:rFonts w:cs="Calibri"/>
          <w:sz w:val="24"/>
          <w:szCs w:val="24"/>
          <w:lang w:val="hr-HR"/>
        </w:rPr>
        <w:t>postupak dodjele sredstava, izvore sredstava, obveze korisnika sredstava i kontrola namjenskog utroška dodijeljenih sredstava te ostale odredbe bitne za provođenje.</w:t>
      </w:r>
    </w:p>
    <w:p w14:paraId="12AC87A2" w14:textId="77777777" w:rsidR="008637B5" w:rsidRPr="009D17BC" w:rsidRDefault="008637B5" w:rsidP="008637B5">
      <w:pPr>
        <w:tabs>
          <w:tab w:val="left" w:pos="0"/>
        </w:tabs>
        <w:jc w:val="both"/>
        <w:rPr>
          <w:rFonts w:cs="Calibri"/>
          <w:sz w:val="24"/>
          <w:szCs w:val="24"/>
          <w:lang w:val="hr-HR"/>
        </w:rPr>
      </w:pPr>
      <w:r w:rsidRPr="009D17BC">
        <w:rPr>
          <w:rFonts w:cs="Calibri"/>
          <w:sz w:val="24"/>
          <w:szCs w:val="24"/>
          <w:lang w:val="hr-HR"/>
        </w:rPr>
        <w:tab/>
        <w:t xml:space="preserve">Sa svrhom poticanja postojećeg i stimuliranja novog poslovanja, smanjenja broja nezaposlenih i realizacije projekata razvoja malog i srednjeg poduzetništva i obrtništva, Općina Negoslavci, na način i prema uvjetima utvrđenim ovim </w:t>
      </w:r>
      <w:r>
        <w:rPr>
          <w:rFonts w:cs="Calibri"/>
          <w:sz w:val="24"/>
          <w:szCs w:val="24"/>
          <w:lang w:val="hr-HR"/>
        </w:rPr>
        <w:t>pravilnikom</w:t>
      </w:r>
      <w:r w:rsidRPr="009D17BC">
        <w:rPr>
          <w:rFonts w:cs="Calibri"/>
          <w:sz w:val="24"/>
          <w:szCs w:val="24"/>
          <w:lang w:val="hr-HR"/>
        </w:rPr>
        <w:t xml:space="preserve"> pomaže malim i srednjim poduzetnicima i obrtnicima u početnim fazama poslovanja, omogućuje povećanje zaposlenosti te stvara pozitivno okruženje za poduzetničku inicijativu.</w:t>
      </w:r>
    </w:p>
    <w:p w14:paraId="7FDC070C" w14:textId="77777777" w:rsidR="008637B5" w:rsidRPr="009D17BC" w:rsidRDefault="008637B5" w:rsidP="008637B5">
      <w:pPr>
        <w:jc w:val="both"/>
        <w:rPr>
          <w:rFonts w:cs="Calibri"/>
          <w:sz w:val="24"/>
          <w:szCs w:val="24"/>
          <w:lang w:val="hr-HR"/>
        </w:rPr>
      </w:pPr>
    </w:p>
    <w:p w14:paraId="37075637" w14:textId="77777777" w:rsidR="008637B5" w:rsidRPr="009D17BC" w:rsidRDefault="008637B5" w:rsidP="008637B5">
      <w:pPr>
        <w:numPr>
          <w:ilvl w:val="0"/>
          <w:numId w:val="5"/>
        </w:numPr>
        <w:jc w:val="both"/>
        <w:rPr>
          <w:rFonts w:cs="Calibri"/>
          <w:sz w:val="24"/>
          <w:szCs w:val="24"/>
          <w:lang w:val="hr-HR"/>
        </w:rPr>
      </w:pPr>
      <w:r w:rsidRPr="009D17BC">
        <w:rPr>
          <w:rFonts w:cs="Calibri"/>
          <w:b/>
          <w:sz w:val="24"/>
          <w:szCs w:val="24"/>
          <w:lang w:val="hr-HR"/>
        </w:rPr>
        <w:t>KORISNICI POTPORE</w:t>
      </w:r>
    </w:p>
    <w:p w14:paraId="2F834363" w14:textId="77777777" w:rsidR="008637B5" w:rsidRDefault="008637B5" w:rsidP="008637B5">
      <w:pPr>
        <w:jc w:val="center"/>
        <w:rPr>
          <w:rFonts w:cs="Calibri"/>
          <w:b/>
          <w:sz w:val="24"/>
          <w:szCs w:val="24"/>
          <w:lang w:val="hr-HR"/>
        </w:rPr>
      </w:pPr>
    </w:p>
    <w:p w14:paraId="59BD0AC6" w14:textId="77777777" w:rsidR="008637B5" w:rsidRPr="009D17BC" w:rsidRDefault="008637B5" w:rsidP="008637B5">
      <w:pPr>
        <w:jc w:val="center"/>
        <w:rPr>
          <w:rFonts w:cs="Calibri"/>
          <w:sz w:val="24"/>
          <w:szCs w:val="24"/>
          <w:lang w:val="hr-HR"/>
        </w:rPr>
      </w:pPr>
      <w:r w:rsidRPr="009D17BC">
        <w:rPr>
          <w:rFonts w:cs="Calibri"/>
          <w:b/>
          <w:sz w:val="24"/>
          <w:szCs w:val="24"/>
          <w:lang w:val="hr-HR"/>
        </w:rPr>
        <w:t>Članak 2.</w:t>
      </w:r>
    </w:p>
    <w:p w14:paraId="36C5E85F" w14:textId="4F1E80B3" w:rsidR="008637B5" w:rsidRPr="009D17BC" w:rsidRDefault="008637B5" w:rsidP="00F12F5C">
      <w:pPr>
        <w:jc w:val="both"/>
        <w:rPr>
          <w:rFonts w:eastAsia="Calibri" w:cs="Calibri"/>
          <w:sz w:val="24"/>
          <w:szCs w:val="24"/>
          <w:lang w:val="hr-HR"/>
        </w:rPr>
      </w:pPr>
      <w:r w:rsidRPr="009D17BC">
        <w:rPr>
          <w:rFonts w:cs="Calibri"/>
          <w:sz w:val="24"/>
          <w:szCs w:val="24"/>
          <w:lang w:val="hr-HR"/>
        </w:rPr>
        <w:tab/>
      </w:r>
      <w:r w:rsidR="00F12F5C" w:rsidRPr="00861399">
        <w:rPr>
          <w:rFonts w:eastAsia="Calibri" w:cs="Calibri"/>
          <w:b/>
          <w:bCs/>
          <w:sz w:val="24"/>
          <w:szCs w:val="24"/>
          <w:lang w:val="hr-HR"/>
        </w:rPr>
        <w:t>Prihvatljivi korisnici</w:t>
      </w:r>
      <w:r w:rsidR="00F12F5C">
        <w:rPr>
          <w:rFonts w:eastAsia="Calibri" w:cs="Calibri"/>
          <w:sz w:val="24"/>
          <w:szCs w:val="24"/>
          <w:lang w:val="hr-HR"/>
        </w:rPr>
        <w:t xml:space="preserve"> </w:t>
      </w:r>
      <w:r>
        <w:rPr>
          <w:rFonts w:cs="Calibri"/>
          <w:sz w:val="24"/>
          <w:szCs w:val="24"/>
          <w:lang w:val="hr-HR"/>
        </w:rPr>
        <w:t>s</w:t>
      </w:r>
      <w:r w:rsidRPr="009D17BC">
        <w:rPr>
          <w:rFonts w:cs="Calibri"/>
          <w:sz w:val="24"/>
          <w:szCs w:val="24"/>
          <w:lang w:val="hr-HR"/>
        </w:rPr>
        <w:t>u fizičke osobe koje obavljaju registriranu djela</w:t>
      </w:r>
      <w:r>
        <w:rPr>
          <w:rFonts w:cs="Calibri"/>
          <w:sz w:val="24"/>
          <w:szCs w:val="24"/>
          <w:lang w:val="hr-HR"/>
        </w:rPr>
        <w:t xml:space="preserve">tnost – obrti i pravne osobe - </w:t>
      </w:r>
      <w:r w:rsidRPr="009D17BC">
        <w:rPr>
          <w:rFonts w:cs="Calibri"/>
          <w:sz w:val="24"/>
          <w:szCs w:val="24"/>
          <w:lang w:val="hr-HR"/>
        </w:rPr>
        <w:t>trgovačka društva, koja imaju sjedište na području Općine Negoslavci</w:t>
      </w:r>
      <w:r w:rsidR="00F12F5C">
        <w:rPr>
          <w:rFonts w:cs="Calibri"/>
          <w:sz w:val="24"/>
          <w:szCs w:val="24"/>
          <w:lang w:val="hr-HR"/>
        </w:rPr>
        <w:t>, koji za obavljanje registrirane djelatnosti evidentirani u nadležnom registru do dana otvaranja ovog poziva i</w:t>
      </w:r>
      <w:r>
        <w:rPr>
          <w:rFonts w:eastAsia="Calibri" w:cs="Calibri"/>
          <w:sz w:val="24"/>
          <w:szCs w:val="24"/>
          <w:lang w:val="hr-HR"/>
        </w:rPr>
        <w:t xml:space="preserve"> koji ispunjavaju</w:t>
      </w:r>
      <w:r w:rsidRPr="009D17BC">
        <w:rPr>
          <w:rFonts w:eastAsia="Calibri" w:cs="Calibri"/>
          <w:sz w:val="24"/>
          <w:szCs w:val="24"/>
          <w:lang w:val="hr-HR"/>
        </w:rPr>
        <w:t xml:space="preserve"> sljedeće uvjete:</w:t>
      </w:r>
    </w:p>
    <w:p w14:paraId="6170556F" w14:textId="72DC8EE6" w:rsidR="008637B5" w:rsidRPr="009D17BC" w:rsidRDefault="008637B5" w:rsidP="008637B5">
      <w:pPr>
        <w:numPr>
          <w:ilvl w:val="0"/>
          <w:numId w:val="1"/>
        </w:numPr>
        <w:jc w:val="both"/>
        <w:rPr>
          <w:rFonts w:eastAsia="Calibri" w:cs="Calibri"/>
          <w:sz w:val="24"/>
          <w:szCs w:val="24"/>
          <w:lang w:val="hr-HR"/>
        </w:rPr>
      </w:pPr>
      <w:r w:rsidRPr="009D17BC">
        <w:rPr>
          <w:rFonts w:eastAsia="Calibri" w:cs="Calibri"/>
          <w:sz w:val="24"/>
          <w:szCs w:val="24"/>
          <w:lang w:val="hr-HR"/>
        </w:rPr>
        <w:t>podmirili sve dospjele obveze prema Općini Negoslavci,</w:t>
      </w:r>
    </w:p>
    <w:p w14:paraId="2D8A63C2" w14:textId="12630B83" w:rsidR="008637B5" w:rsidRDefault="008637B5" w:rsidP="008637B5">
      <w:pPr>
        <w:numPr>
          <w:ilvl w:val="0"/>
          <w:numId w:val="1"/>
        </w:numPr>
        <w:jc w:val="both"/>
        <w:rPr>
          <w:rFonts w:eastAsia="Calibri" w:cs="Calibri"/>
          <w:sz w:val="24"/>
          <w:szCs w:val="24"/>
          <w:lang w:val="hr-HR"/>
        </w:rPr>
      </w:pPr>
      <w:r w:rsidRPr="009D17BC">
        <w:rPr>
          <w:rFonts w:eastAsia="Calibri" w:cs="Calibri"/>
          <w:sz w:val="24"/>
          <w:szCs w:val="24"/>
          <w:lang w:val="hr-HR"/>
        </w:rPr>
        <w:t>podmirili sve dospjele obveze po osnovi javnih davanja o kojima evidenciju vodi Porezna uprava</w:t>
      </w:r>
      <w:r>
        <w:rPr>
          <w:rFonts w:eastAsia="Calibri" w:cs="Calibri"/>
          <w:sz w:val="24"/>
          <w:szCs w:val="24"/>
          <w:lang w:val="hr-HR"/>
        </w:rPr>
        <w:t>.</w:t>
      </w:r>
    </w:p>
    <w:p w14:paraId="4375621F" w14:textId="78849440" w:rsidR="005C3C61" w:rsidRDefault="005C3C61" w:rsidP="008637B5">
      <w:pPr>
        <w:numPr>
          <w:ilvl w:val="0"/>
          <w:numId w:val="1"/>
        </w:numPr>
        <w:jc w:val="both"/>
        <w:rPr>
          <w:rFonts w:eastAsia="Calibri" w:cs="Calibri"/>
          <w:sz w:val="24"/>
          <w:szCs w:val="24"/>
          <w:lang w:val="hr-HR"/>
        </w:rPr>
      </w:pPr>
      <w:r>
        <w:rPr>
          <w:rFonts w:eastAsia="Calibri" w:cs="Calibri"/>
          <w:sz w:val="24"/>
          <w:szCs w:val="24"/>
          <w:lang w:val="hr-HR"/>
        </w:rPr>
        <w:t xml:space="preserve">u </w:t>
      </w:r>
      <w:r w:rsidR="00AF76FE">
        <w:rPr>
          <w:rFonts w:eastAsia="Calibri" w:cs="Calibri"/>
          <w:sz w:val="24"/>
          <w:szCs w:val="24"/>
          <w:lang w:val="hr-HR"/>
        </w:rPr>
        <w:t>2024</w:t>
      </w:r>
      <w:r>
        <w:rPr>
          <w:rFonts w:eastAsia="Calibri" w:cs="Calibri"/>
          <w:sz w:val="24"/>
          <w:szCs w:val="24"/>
          <w:lang w:val="hr-HR"/>
        </w:rPr>
        <w:t>.</w:t>
      </w:r>
      <w:r w:rsidR="002258CE">
        <w:rPr>
          <w:rFonts w:eastAsia="Calibri" w:cs="Calibri"/>
          <w:sz w:val="24"/>
          <w:szCs w:val="24"/>
          <w:lang w:val="hr-HR"/>
        </w:rPr>
        <w:t xml:space="preserve">, 2025. ili 2026. </w:t>
      </w:r>
      <w:r>
        <w:rPr>
          <w:rFonts w:eastAsia="Calibri" w:cs="Calibri"/>
          <w:sz w:val="24"/>
          <w:szCs w:val="24"/>
          <w:lang w:val="hr-HR"/>
        </w:rPr>
        <w:t>godin</w:t>
      </w:r>
      <w:r w:rsidR="003C1ED5">
        <w:rPr>
          <w:rFonts w:eastAsia="Calibri" w:cs="Calibri"/>
          <w:sz w:val="24"/>
          <w:szCs w:val="24"/>
          <w:lang w:val="hr-HR"/>
        </w:rPr>
        <w:t>i</w:t>
      </w:r>
      <w:r>
        <w:rPr>
          <w:rFonts w:eastAsia="Calibri" w:cs="Calibri"/>
          <w:sz w:val="24"/>
          <w:szCs w:val="24"/>
          <w:lang w:val="hr-HR"/>
        </w:rPr>
        <w:t xml:space="preserve"> otvorili </w:t>
      </w:r>
      <w:r w:rsidR="00335056">
        <w:rPr>
          <w:rFonts w:eastAsia="Calibri" w:cs="Calibri"/>
          <w:sz w:val="24"/>
          <w:szCs w:val="24"/>
          <w:lang w:val="hr-HR"/>
        </w:rPr>
        <w:t>obrt ili trgovačko društvo.</w:t>
      </w:r>
    </w:p>
    <w:p w14:paraId="3121DA8D" w14:textId="77777777" w:rsidR="008637B5" w:rsidRPr="009D17BC" w:rsidRDefault="008637B5" w:rsidP="008637B5">
      <w:pPr>
        <w:ind w:left="720"/>
        <w:jc w:val="both"/>
        <w:rPr>
          <w:rFonts w:eastAsia="Calibri" w:cs="Calibri"/>
          <w:sz w:val="24"/>
          <w:szCs w:val="24"/>
          <w:lang w:val="hr-HR"/>
        </w:rPr>
      </w:pPr>
    </w:p>
    <w:p w14:paraId="7ACA1B3A" w14:textId="77777777" w:rsidR="008637B5" w:rsidRPr="00861399" w:rsidRDefault="008637B5" w:rsidP="008637B5">
      <w:pPr>
        <w:ind w:left="360"/>
        <w:jc w:val="both"/>
        <w:rPr>
          <w:rFonts w:eastAsia="Calibri" w:cs="Calibri"/>
          <w:b/>
          <w:bCs/>
          <w:sz w:val="24"/>
          <w:szCs w:val="24"/>
          <w:lang w:val="hr-HR"/>
        </w:rPr>
      </w:pPr>
      <w:r w:rsidRPr="00861399">
        <w:rPr>
          <w:rFonts w:eastAsia="Calibri" w:cs="Calibri"/>
          <w:b/>
          <w:bCs/>
          <w:sz w:val="24"/>
          <w:szCs w:val="24"/>
          <w:lang w:val="hr-HR"/>
        </w:rPr>
        <w:t xml:space="preserve">      Neprihvatljivi korisnici:</w:t>
      </w:r>
    </w:p>
    <w:p w14:paraId="02920CA9" w14:textId="4C39D248" w:rsidR="008637B5" w:rsidRPr="002258CE" w:rsidRDefault="008637B5" w:rsidP="005C3C61">
      <w:pPr>
        <w:numPr>
          <w:ilvl w:val="0"/>
          <w:numId w:val="6"/>
        </w:numPr>
        <w:jc w:val="both"/>
        <w:rPr>
          <w:rFonts w:cs="Calibri"/>
          <w:sz w:val="24"/>
          <w:szCs w:val="24"/>
          <w:lang w:val="hr-HR"/>
        </w:rPr>
      </w:pPr>
      <w:r>
        <w:rPr>
          <w:rFonts w:eastAsia="Calibri" w:cs="Calibri"/>
          <w:sz w:val="24"/>
          <w:szCs w:val="24"/>
          <w:lang w:val="hr-HR"/>
        </w:rPr>
        <w:t xml:space="preserve">koji su </w:t>
      </w:r>
      <w:r w:rsidR="00BE6480">
        <w:rPr>
          <w:rFonts w:eastAsia="Calibri" w:cs="Calibri"/>
          <w:sz w:val="24"/>
          <w:szCs w:val="24"/>
          <w:lang w:val="hr-HR"/>
        </w:rPr>
        <w:t>prethodnih godina</w:t>
      </w:r>
      <w:r>
        <w:rPr>
          <w:rFonts w:eastAsia="Calibri" w:cs="Calibri"/>
          <w:sz w:val="24"/>
          <w:szCs w:val="24"/>
          <w:lang w:val="hr-HR"/>
        </w:rPr>
        <w:t xml:space="preserve"> ostvarili poticaj </w:t>
      </w:r>
      <w:r w:rsidR="005C3C61">
        <w:rPr>
          <w:rFonts w:eastAsia="Calibri" w:cs="Calibri"/>
          <w:sz w:val="24"/>
          <w:szCs w:val="24"/>
          <w:lang w:val="hr-HR"/>
        </w:rPr>
        <w:t>od Općine Negoslavci, bez obzira na propisanu mjeru</w:t>
      </w:r>
      <w:r w:rsidR="00F12F5C">
        <w:rPr>
          <w:rFonts w:eastAsia="Calibri" w:cs="Calibri"/>
          <w:sz w:val="24"/>
          <w:szCs w:val="24"/>
          <w:lang w:val="hr-HR"/>
        </w:rPr>
        <w:t>;</w:t>
      </w:r>
    </w:p>
    <w:p w14:paraId="37694E5A" w14:textId="77777777" w:rsidR="00F12F5C" w:rsidRDefault="00F12F5C" w:rsidP="0079727A">
      <w:pPr>
        <w:numPr>
          <w:ilvl w:val="0"/>
          <w:numId w:val="6"/>
        </w:numPr>
        <w:jc w:val="both"/>
        <w:rPr>
          <w:rFonts w:cs="Calibri"/>
          <w:sz w:val="24"/>
          <w:szCs w:val="24"/>
          <w:lang w:val="hr-HR"/>
        </w:rPr>
      </w:pPr>
      <w:r>
        <w:rPr>
          <w:rFonts w:cs="Calibri"/>
          <w:sz w:val="24"/>
          <w:szCs w:val="24"/>
          <w:lang w:val="hr-HR"/>
        </w:rPr>
        <w:t>nad kojima je otvoren stečajni postupak ili postupak likvidacije;</w:t>
      </w:r>
    </w:p>
    <w:p w14:paraId="06C0B4D6" w14:textId="77777777" w:rsidR="008637B5" w:rsidRDefault="008637B5" w:rsidP="008637B5">
      <w:pPr>
        <w:ind w:left="720"/>
        <w:jc w:val="both"/>
        <w:rPr>
          <w:rFonts w:cs="Calibri"/>
          <w:sz w:val="24"/>
          <w:szCs w:val="24"/>
          <w:lang w:val="hr-HR"/>
        </w:rPr>
      </w:pPr>
    </w:p>
    <w:p w14:paraId="7D1BA2C6" w14:textId="77777777" w:rsidR="008637B5" w:rsidRDefault="008637B5" w:rsidP="008637B5">
      <w:pPr>
        <w:ind w:left="720"/>
        <w:jc w:val="both"/>
        <w:rPr>
          <w:rFonts w:cs="Calibri"/>
          <w:sz w:val="24"/>
          <w:szCs w:val="24"/>
          <w:lang w:val="hr-HR"/>
        </w:rPr>
      </w:pPr>
    </w:p>
    <w:p w14:paraId="28407068" w14:textId="77777777" w:rsidR="008637B5" w:rsidRDefault="008637B5" w:rsidP="008637B5">
      <w:pPr>
        <w:numPr>
          <w:ilvl w:val="0"/>
          <w:numId w:val="5"/>
        </w:numPr>
        <w:jc w:val="both"/>
        <w:rPr>
          <w:rFonts w:cs="Calibri"/>
          <w:b/>
          <w:sz w:val="24"/>
          <w:szCs w:val="24"/>
          <w:lang w:val="hr-HR"/>
        </w:rPr>
      </w:pPr>
      <w:r w:rsidRPr="009D17BC">
        <w:rPr>
          <w:rFonts w:cs="Calibri"/>
          <w:b/>
          <w:sz w:val="24"/>
          <w:szCs w:val="24"/>
          <w:lang w:val="hr-HR"/>
        </w:rPr>
        <w:lastRenderedPageBreak/>
        <w:t xml:space="preserve">NOSITELJI </w:t>
      </w:r>
      <w:r>
        <w:rPr>
          <w:rFonts w:cs="Calibri"/>
          <w:b/>
          <w:sz w:val="24"/>
          <w:szCs w:val="24"/>
          <w:lang w:val="hr-HR"/>
        </w:rPr>
        <w:t>POTPORE</w:t>
      </w:r>
    </w:p>
    <w:p w14:paraId="4B24FD9A" w14:textId="77777777" w:rsidR="008637B5" w:rsidRPr="009D17BC" w:rsidRDefault="008637B5" w:rsidP="008637B5">
      <w:pPr>
        <w:ind w:left="1080"/>
        <w:jc w:val="both"/>
        <w:rPr>
          <w:rFonts w:cs="Calibri"/>
          <w:b/>
          <w:sz w:val="24"/>
          <w:szCs w:val="24"/>
          <w:lang w:val="hr-HR"/>
        </w:rPr>
      </w:pPr>
    </w:p>
    <w:p w14:paraId="6521E325" w14:textId="77777777" w:rsidR="008637B5" w:rsidRPr="009D17BC" w:rsidRDefault="008637B5" w:rsidP="008637B5">
      <w:pPr>
        <w:jc w:val="center"/>
        <w:rPr>
          <w:rFonts w:eastAsia="Calibri" w:cs="Calibri"/>
          <w:sz w:val="24"/>
          <w:szCs w:val="24"/>
          <w:lang w:val="hr-HR"/>
        </w:rPr>
      </w:pPr>
      <w:r w:rsidRPr="009D17BC">
        <w:rPr>
          <w:rFonts w:cs="Calibri"/>
          <w:b/>
          <w:sz w:val="24"/>
          <w:szCs w:val="24"/>
          <w:lang w:val="hr-HR"/>
        </w:rPr>
        <w:t>Članak 3.</w:t>
      </w:r>
    </w:p>
    <w:p w14:paraId="6013F95A" w14:textId="6F9ABBA0" w:rsidR="008637B5" w:rsidRPr="009D17BC" w:rsidRDefault="008637B5" w:rsidP="008637B5">
      <w:pPr>
        <w:ind w:firstLine="709"/>
        <w:jc w:val="both"/>
        <w:rPr>
          <w:rFonts w:eastAsia="Calibri" w:cs="Calibri"/>
          <w:sz w:val="24"/>
          <w:szCs w:val="24"/>
          <w:lang w:val="hr-HR"/>
        </w:rPr>
      </w:pPr>
      <w:r w:rsidRPr="009D17BC">
        <w:rPr>
          <w:rFonts w:eastAsia="Calibri" w:cs="Calibri"/>
          <w:sz w:val="24"/>
          <w:szCs w:val="24"/>
          <w:lang w:val="hr-HR"/>
        </w:rPr>
        <w:t xml:space="preserve">Odluku o </w:t>
      </w:r>
      <w:r w:rsidR="0029626B">
        <w:rPr>
          <w:rFonts w:eastAsia="Calibri" w:cs="Calibri"/>
          <w:sz w:val="24"/>
          <w:szCs w:val="24"/>
          <w:lang w:val="hr-HR"/>
        </w:rPr>
        <w:t xml:space="preserve">početku provedbe </w:t>
      </w:r>
      <w:r>
        <w:rPr>
          <w:rFonts w:eastAsia="Calibri" w:cs="Calibri"/>
          <w:sz w:val="24"/>
          <w:szCs w:val="24"/>
          <w:lang w:val="hr-HR"/>
        </w:rPr>
        <w:t>Pravilnika o poticanju</w:t>
      </w:r>
      <w:r w:rsidRPr="009D17BC">
        <w:rPr>
          <w:rFonts w:eastAsia="Calibri" w:cs="Calibri"/>
          <w:sz w:val="24"/>
          <w:szCs w:val="24"/>
          <w:lang w:val="hr-HR"/>
        </w:rPr>
        <w:t xml:space="preserve"> gospodarskog razvoja na području Općine Negoslavci u 202</w:t>
      </w:r>
      <w:r w:rsidR="008B5ABD">
        <w:rPr>
          <w:rFonts w:eastAsia="Calibri" w:cs="Calibri"/>
          <w:sz w:val="24"/>
          <w:szCs w:val="24"/>
          <w:lang w:val="hr-HR"/>
        </w:rPr>
        <w:t>6</w:t>
      </w:r>
      <w:r w:rsidRPr="009D17BC">
        <w:rPr>
          <w:rFonts w:eastAsia="Calibri" w:cs="Calibri"/>
          <w:sz w:val="24"/>
          <w:szCs w:val="24"/>
          <w:lang w:val="hr-HR"/>
        </w:rPr>
        <w:t>. godini donosi Općinski načelnik.</w:t>
      </w:r>
    </w:p>
    <w:p w14:paraId="29AA57C2" w14:textId="2C17C510" w:rsidR="008637B5" w:rsidRPr="003C7162" w:rsidRDefault="008637B5" w:rsidP="008637B5">
      <w:pPr>
        <w:jc w:val="both"/>
        <w:rPr>
          <w:rFonts w:eastAsia="Calibri" w:cs="Calibri"/>
          <w:sz w:val="24"/>
          <w:szCs w:val="24"/>
          <w:lang w:val="hr-HR"/>
        </w:rPr>
      </w:pPr>
      <w:r w:rsidRPr="009D17BC">
        <w:rPr>
          <w:rFonts w:eastAsia="Calibri" w:cs="Calibri"/>
          <w:sz w:val="24"/>
          <w:szCs w:val="24"/>
          <w:lang w:val="hr-HR"/>
        </w:rPr>
        <w:tab/>
      </w:r>
      <w:r>
        <w:rPr>
          <w:rFonts w:eastAsia="Calibri" w:cs="Calibri"/>
          <w:sz w:val="24"/>
          <w:szCs w:val="24"/>
          <w:lang w:val="hr-HR"/>
        </w:rPr>
        <w:t xml:space="preserve">Za provođenje odredbi ovog Pravilnika zadužuje se </w:t>
      </w:r>
      <w:r w:rsidR="009F1554">
        <w:rPr>
          <w:rFonts w:eastAsia="Calibri" w:cs="Calibri"/>
          <w:sz w:val="24"/>
          <w:szCs w:val="24"/>
          <w:lang w:val="hr-HR"/>
        </w:rPr>
        <w:t>Jedinstveni upravni odjel koji temeljem Odluke</w:t>
      </w:r>
      <w:r w:rsidR="00FF579E">
        <w:rPr>
          <w:rFonts w:eastAsia="Calibri" w:cs="Calibri"/>
          <w:sz w:val="24"/>
          <w:szCs w:val="24"/>
          <w:lang w:val="hr-HR"/>
        </w:rPr>
        <w:t xml:space="preserve"> Općinskog </w:t>
      </w:r>
      <w:r w:rsidR="009F1554">
        <w:rPr>
          <w:rFonts w:eastAsia="Calibri" w:cs="Calibri"/>
          <w:sz w:val="24"/>
          <w:szCs w:val="24"/>
          <w:lang w:val="hr-HR"/>
        </w:rPr>
        <w:t>načelnika</w:t>
      </w:r>
      <w:r w:rsidR="00FF487B">
        <w:rPr>
          <w:rFonts w:eastAsia="Calibri" w:cs="Calibri"/>
          <w:sz w:val="24"/>
          <w:szCs w:val="24"/>
          <w:lang w:val="hr-HR"/>
        </w:rPr>
        <w:t xml:space="preserve"> o </w:t>
      </w:r>
      <w:r w:rsidR="0029626B">
        <w:rPr>
          <w:rFonts w:eastAsia="Calibri" w:cs="Calibri"/>
          <w:sz w:val="24"/>
          <w:szCs w:val="24"/>
          <w:lang w:val="hr-HR"/>
        </w:rPr>
        <w:t>početku provedbe</w:t>
      </w:r>
      <w:r w:rsidR="00FF487B">
        <w:rPr>
          <w:rFonts w:eastAsia="Calibri" w:cs="Calibri"/>
          <w:sz w:val="24"/>
          <w:szCs w:val="24"/>
          <w:lang w:val="hr-HR"/>
        </w:rPr>
        <w:t xml:space="preserve"> Pravilnika</w:t>
      </w:r>
      <w:r w:rsidR="009F1554">
        <w:rPr>
          <w:rFonts w:eastAsia="Calibri" w:cs="Calibri"/>
          <w:sz w:val="24"/>
          <w:szCs w:val="24"/>
          <w:lang w:val="hr-HR"/>
        </w:rPr>
        <w:t xml:space="preserve"> raspisuje Javni poziv za dodjelu sredstava potpore</w:t>
      </w:r>
      <w:r w:rsidR="00FF487B">
        <w:rPr>
          <w:rFonts w:eastAsia="Calibri" w:cs="Calibri"/>
          <w:sz w:val="24"/>
          <w:szCs w:val="24"/>
          <w:lang w:val="hr-HR"/>
        </w:rPr>
        <w:t xml:space="preserve"> iz proračuna Općine Negoslavci za poticanje gospodarskog razvoja u 202</w:t>
      </w:r>
      <w:r w:rsidR="00F12F5C">
        <w:rPr>
          <w:rFonts w:eastAsia="Calibri" w:cs="Calibri"/>
          <w:sz w:val="24"/>
          <w:szCs w:val="24"/>
          <w:lang w:val="hr-HR"/>
        </w:rPr>
        <w:t>6</w:t>
      </w:r>
      <w:r w:rsidR="00FF487B">
        <w:rPr>
          <w:rFonts w:eastAsia="Calibri" w:cs="Calibri"/>
          <w:sz w:val="24"/>
          <w:szCs w:val="24"/>
          <w:lang w:val="hr-HR"/>
        </w:rPr>
        <w:t>. godini.</w:t>
      </w:r>
    </w:p>
    <w:p w14:paraId="0FB79541" w14:textId="78763759" w:rsidR="008637B5" w:rsidRPr="006A52BB" w:rsidRDefault="008637B5" w:rsidP="008637B5">
      <w:pPr>
        <w:jc w:val="both"/>
        <w:rPr>
          <w:rFonts w:eastAsia="Calibri" w:cs="Calibri"/>
          <w:sz w:val="24"/>
          <w:szCs w:val="24"/>
          <w:lang w:val="hr-HR"/>
        </w:rPr>
      </w:pPr>
      <w:r w:rsidRPr="003C7162">
        <w:rPr>
          <w:rFonts w:eastAsia="Calibri" w:cs="Calibri"/>
          <w:sz w:val="24"/>
          <w:szCs w:val="24"/>
          <w:lang w:val="hr-HR"/>
        </w:rPr>
        <w:tab/>
      </w:r>
      <w:r w:rsidRPr="003C7162">
        <w:rPr>
          <w:rFonts w:eastAsia="Calibri" w:cs="Calibri"/>
          <w:sz w:val="24"/>
          <w:szCs w:val="24"/>
          <w:lang w:val="hr-HR"/>
        </w:rPr>
        <w:tab/>
      </w:r>
    </w:p>
    <w:p w14:paraId="10E5976A" w14:textId="51FA1DAF" w:rsidR="008637B5" w:rsidRDefault="008637B5" w:rsidP="008637B5">
      <w:pPr>
        <w:numPr>
          <w:ilvl w:val="0"/>
          <w:numId w:val="5"/>
        </w:numPr>
        <w:jc w:val="both"/>
        <w:rPr>
          <w:rFonts w:cs="Calibri"/>
          <w:b/>
          <w:sz w:val="24"/>
          <w:szCs w:val="24"/>
          <w:lang w:val="hr-HR"/>
        </w:rPr>
      </w:pPr>
      <w:r w:rsidRPr="009D17BC">
        <w:rPr>
          <w:rFonts w:cs="Calibri"/>
          <w:b/>
          <w:sz w:val="24"/>
          <w:szCs w:val="24"/>
          <w:lang w:val="hr-HR"/>
        </w:rPr>
        <w:t>MJER</w:t>
      </w:r>
      <w:r w:rsidR="008B5ABD">
        <w:rPr>
          <w:rFonts w:cs="Calibri"/>
          <w:b/>
          <w:sz w:val="24"/>
          <w:szCs w:val="24"/>
          <w:lang w:val="hr-HR"/>
        </w:rPr>
        <w:t>E</w:t>
      </w:r>
      <w:r w:rsidRPr="009D17BC">
        <w:rPr>
          <w:rFonts w:cs="Calibri"/>
          <w:b/>
          <w:sz w:val="24"/>
          <w:szCs w:val="24"/>
          <w:lang w:val="hr-HR"/>
        </w:rPr>
        <w:t xml:space="preserve"> POTPOR</w:t>
      </w:r>
      <w:r w:rsidR="0035665A">
        <w:rPr>
          <w:rFonts w:cs="Calibri"/>
          <w:b/>
          <w:sz w:val="24"/>
          <w:szCs w:val="24"/>
          <w:lang w:val="hr-HR"/>
        </w:rPr>
        <w:t>E</w:t>
      </w:r>
    </w:p>
    <w:p w14:paraId="52EE64D8" w14:textId="77777777" w:rsidR="008637B5" w:rsidRPr="009D17BC" w:rsidRDefault="008637B5" w:rsidP="008637B5">
      <w:pPr>
        <w:ind w:left="1080"/>
        <w:jc w:val="both"/>
        <w:rPr>
          <w:rFonts w:cs="Calibri"/>
          <w:b/>
          <w:sz w:val="24"/>
          <w:szCs w:val="24"/>
          <w:lang w:val="hr-HR"/>
        </w:rPr>
      </w:pPr>
    </w:p>
    <w:p w14:paraId="1E9F9A2C" w14:textId="77777777" w:rsidR="008637B5" w:rsidRPr="009D17BC" w:rsidRDefault="008637B5" w:rsidP="008637B5">
      <w:pPr>
        <w:jc w:val="center"/>
        <w:rPr>
          <w:rFonts w:eastAsia="Calibri" w:cs="Calibri"/>
          <w:sz w:val="24"/>
          <w:szCs w:val="24"/>
          <w:lang w:val="hr-HR"/>
        </w:rPr>
      </w:pPr>
      <w:r w:rsidRPr="009D17BC">
        <w:rPr>
          <w:rFonts w:cs="Calibri"/>
          <w:b/>
          <w:sz w:val="24"/>
          <w:szCs w:val="24"/>
          <w:lang w:val="hr-HR"/>
        </w:rPr>
        <w:t>Članak 4.</w:t>
      </w:r>
    </w:p>
    <w:p w14:paraId="16838FAD" w14:textId="56C43F1D" w:rsidR="008637B5" w:rsidRPr="009D17BC" w:rsidRDefault="00417182" w:rsidP="00417182">
      <w:pPr>
        <w:ind w:firstLine="708"/>
        <w:jc w:val="both"/>
        <w:rPr>
          <w:rFonts w:cs="Calibri"/>
          <w:sz w:val="24"/>
          <w:szCs w:val="24"/>
          <w:lang w:val="hr-HR"/>
        </w:rPr>
      </w:pPr>
      <w:r>
        <w:rPr>
          <w:rFonts w:eastAsia="Calibri" w:cs="Calibri"/>
          <w:sz w:val="24"/>
          <w:szCs w:val="24"/>
          <w:lang w:val="hr-HR"/>
        </w:rPr>
        <w:t>Mjer</w:t>
      </w:r>
      <w:r w:rsidR="008B5ABD">
        <w:rPr>
          <w:rFonts w:eastAsia="Calibri" w:cs="Calibri"/>
          <w:sz w:val="24"/>
          <w:szCs w:val="24"/>
          <w:lang w:val="hr-HR"/>
        </w:rPr>
        <w:t>e</w:t>
      </w:r>
      <w:r>
        <w:rPr>
          <w:rFonts w:eastAsia="Calibri" w:cs="Calibri"/>
          <w:sz w:val="24"/>
          <w:szCs w:val="24"/>
          <w:lang w:val="hr-HR"/>
        </w:rPr>
        <w:t xml:space="preserve"> za koju se temeljem odredaba Pravilnika može ostvariti potpora je</w:t>
      </w:r>
      <w:r w:rsidR="00B128F9">
        <w:rPr>
          <w:rFonts w:cs="Calibri"/>
          <w:sz w:val="24"/>
          <w:szCs w:val="24"/>
          <w:lang w:val="hr-HR"/>
        </w:rPr>
        <w:t xml:space="preserve"> </w:t>
      </w:r>
      <w:r w:rsidR="008637B5" w:rsidRPr="009D17BC">
        <w:rPr>
          <w:rFonts w:cs="Calibri"/>
          <w:sz w:val="24"/>
          <w:szCs w:val="24"/>
          <w:lang w:val="hr-HR"/>
        </w:rPr>
        <w:t>Potpor</w:t>
      </w:r>
      <w:r>
        <w:rPr>
          <w:rFonts w:cs="Calibri"/>
          <w:sz w:val="24"/>
          <w:szCs w:val="24"/>
          <w:lang w:val="hr-HR"/>
        </w:rPr>
        <w:t>a</w:t>
      </w:r>
      <w:r w:rsidR="008637B5" w:rsidRPr="009D17BC">
        <w:rPr>
          <w:rFonts w:cs="Calibri"/>
          <w:sz w:val="24"/>
          <w:szCs w:val="24"/>
          <w:lang w:val="hr-HR"/>
        </w:rPr>
        <w:t xml:space="preserve"> za zapošljavanje i</w:t>
      </w:r>
      <w:r w:rsidR="008B5ABD">
        <w:rPr>
          <w:rFonts w:cs="Calibri"/>
          <w:sz w:val="24"/>
          <w:szCs w:val="24"/>
          <w:lang w:val="hr-HR"/>
        </w:rPr>
        <w:t>li</w:t>
      </w:r>
      <w:r w:rsidR="008637B5" w:rsidRPr="009D17BC">
        <w:rPr>
          <w:rFonts w:cs="Calibri"/>
          <w:sz w:val="24"/>
          <w:szCs w:val="24"/>
          <w:lang w:val="hr-HR"/>
        </w:rPr>
        <w:t xml:space="preserve"> samozapošljavanje</w:t>
      </w:r>
      <w:r>
        <w:rPr>
          <w:rFonts w:cs="Calibri"/>
          <w:sz w:val="24"/>
          <w:szCs w:val="24"/>
          <w:lang w:val="hr-HR"/>
        </w:rPr>
        <w:t>.</w:t>
      </w:r>
    </w:p>
    <w:p w14:paraId="1D0A68F1" w14:textId="77777777" w:rsidR="008637B5" w:rsidRPr="009D17BC" w:rsidRDefault="008637B5" w:rsidP="008637B5">
      <w:pPr>
        <w:jc w:val="both"/>
        <w:rPr>
          <w:rFonts w:cs="Calibri"/>
          <w:sz w:val="24"/>
          <w:szCs w:val="24"/>
          <w:lang w:val="hr-HR"/>
        </w:rPr>
      </w:pPr>
    </w:p>
    <w:p w14:paraId="16FA0383" w14:textId="77777777" w:rsidR="008637B5" w:rsidRPr="009D17BC" w:rsidRDefault="008637B5" w:rsidP="008637B5">
      <w:pPr>
        <w:jc w:val="center"/>
        <w:rPr>
          <w:rFonts w:cs="Calibri"/>
          <w:sz w:val="24"/>
          <w:szCs w:val="24"/>
          <w:lang w:val="hr-HR"/>
        </w:rPr>
      </w:pPr>
      <w:r w:rsidRPr="009D17BC">
        <w:rPr>
          <w:rFonts w:cs="Calibri"/>
          <w:b/>
          <w:sz w:val="24"/>
          <w:szCs w:val="24"/>
          <w:lang w:val="hr-HR"/>
        </w:rPr>
        <w:t>Članak 5.</w:t>
      </w:r>
    </w:p>
    <w:p w14:paraId="1E44756B" w14:textId="15115576" w:rsidR="00061E2F" w:rsidRDefault="008637B5" w:rsidP="008637B5">
      <w:pPr>
        <w:jc w:val="both"/>
        <w:rPr>
          <w:rFonts w:cs="Calibri"/>
          <w:sz w:val="24"/>
          <w:szCs w:val="24"/>
          <w:lang w:val="hr-HR"/>
        </w:rPr>
      </w:pPr>
      <w:r w:rsidRPr="009D17BC">
        <w:rPr>
          <w:rFonts w:cs="Calibri"/>
          <w:sz w:val="24"/>
          <w:szCs w:val="24"/>
          <w:lang w:val="hr-HR"/>
        </w:rPr>
        <w:tab/>
      </w:r>
      <w:r w:rsidR="00061E2F" w:rsidRPr="00061E2F">
        <w:rPr>
          <w:rFonts w:cs="Calibri"/>
          <w:sz w:val="24"/>
          <w:szCs w:val="24"/>
          <w:lang w:val="hr-HR"/>
        </w:rPr>
        <w:t>Potpora za zapošljavanje i</w:t>
      </w:r>
      <w:r w:rsidR="008B5ABD">
        <w:rPr>
          <w:rFonts w:cs="Calibri"/>
          <w:sz w:val="24"/>
          <w:szCs w:val="24"/>
          <w:lang w:val="hr-HR"/>
        </w:rPr>
        <w:t>li</w:t>
      </w:r>
      <w:r w:rsidR="00061E2F" w:rsidRPr="00061E2F">
        <w:rPr>
          <w:rFonts w:cs="Calibri"/>
          <w:sz w:val="24"/>
          <w:szCs w:val="24"/>
          <w:lang w:val="hr-HR"/>
        </w:rPr>
        <w:t xml:space="preserve"> samozapošljavanje obuhvaća sufinanciranje dijela obveznih doprinosa</w:t>
      </w:r>
      <w:r w:rsidR="00B563FC">
        <w:rPr>
          <w:rFonts w:cs="Calibri"/>
          <w:sz w:val="24"/>
          <w:szCs w:val="24"/>
          <w:lang w:val="hr-HR"/>
        </w:rPr>
        <w:t xml:space="preserve"> za mirovinsko i zdravstveno osiguranje</w:t>
      </w:r>
      <w:r w:rsidR="00061E2F" w:rsidRPr="00061E2F">
        <w:rPr>
          <w:rFonts w:cs="Calibri"/>
          <w:sz w:val="24"/>
          <w:szCs w:val="24"/>
          <w:lang w:val="hr-HR"/>
        </w:rPr>
        <w:t xml:space="preserve"> u iznosu od </w:t>
      </w:r>
      <w:r w:rsidR="00B563FC">
        <w:rPr>
          <w:rFonts w:cs="Calibri"/>
          <w:sz w:val="24"/>
          <w:szCs w:val="24"/>
          <w:lang w:val="hr-HR"/>
        </w:rPr>
        <w:t xml:space="preserve">maksimalno </w:t>
      </w:r>
      <w:r w:rsidR="00061E2F" w:rsidRPr="00061E2F">
        <w:rPr>
          <w:rFonts w:cs="Calibri"/>
          <w:sz w:val="24"/>
          <w:szCs w:val="24"/>
          <w:lang w:val="hr-HR"/>
        </w:rPr>
        <w:t xml:space="preserve">3.500,00 EUR (slovima: </w:t>
      </w:r>
      <w:proofErr w:type="spellStart"/>
      <w:r w:rsidR="00061E2F" w:rsidRPr="00061E2F">
        <w:rPr>
          <w:rFonts w:cs="Calibri"/>
          <w:sz w:val="24"/>
          <w:szCs w:val="24"/>
          <w:lang w:val="hr-HR"/>
        </w:rPr>
        <w:t>tritisućepetstotinaeura</w:t>
      </w:r>
      <w:proofErr w:type="spellEnd"/>
      <w:r w:rsidR="00061E2F" w:rsidRPr="00061E2F">
        <w:rPr>
          <w:rFonts w:cs="Calibri"/>
          <w:sz w:val="24"/>
          <w:szCs w:val="24"/>
          <w:lang w:val="hr-HR"/>
        </w:rPr>
        <w:t>), a isplaćuje se korisniku u jednokratnom iznosu.</w:t>
      </w:r>
    </w:p>
    <w:p w14:paraId="5253E857" w14:textId="77777777" w:rsidR="00061E2F" w:rsidRDefault="00061E2F" w:rsidP="008637B5">
      <w:pPr>
        <w:jc w:val="both"/>
        <w:rPr>
          <w:rFonts w:cs="Calibri"/>
          <w:sz w:val="24"/>
          <w:szCs w:val="24"/>
          <w:lang w:val="hr-HR"/>
        </w:rPr>
      </w:pPr>
    </w:p>
    <w:p w14:paraId="6A0C2CD4" w14:textId="64853607" w:rsidR="00061E2F" w:rsidRPr="00061E2F" w:rsidRDefault="00061E2F" w:rsidP="00061E2F">
      <w:pPr>
        <w:jc w:val="center"/>
        <w:rPr>
          <w:rFonts w:cs="Calibri"/>
          <w:b/>
          <w:bCs/>
          <w:sz w:val="24"/>
          <w:szCs w:val="24"/>
          <w:lang w:val="hr-HR"/>
        </w:rPr>
      </w:pPr>
      <w:r w:rsidRPr="00061E2F">
        <w:rPr>
          <w:rFonts w:cs="Calibri"/>
          <w:b/>
          <w:bCs/>
          <w:sz w:val="24"/>
          <w:szCs w:val="24"/>
          <w:lang w:val="hr-HR"/>
        </w:rPr>
        <w:t>Članak 6.</w:t>
      </w:r>
    </w:p>
    <w:p w14:paraId="1DFCAB54" w14:textId="5E312BEA" w:rsidR="00061E2F" w:rsidRPr="00061E2F" w:rsidRDefault="00061E2F" w:rsidP="000F6445">
      <w:pPr>
        <w:ind w:firstLine="708"/>
        <w:jc w:val="both"/>
        <w:rPr>
          <w:rFonts w:cs="Calibri"/>
          <w:sz w:val="24"/>
          <w:szCs w:val="24"/>
          <w:lang w:val="hr-HR"/>
        </w:rPr>
      </w:pPr>
      <w:r w:rsidRPr="00061E2F">
        <w:rPr>
          <w:rFonts w:cs="Calibri"/>
          <w:sz w:val="24"/>
          <w:szCs w:val="24"/>
          <w:lang w:val="hr-HR"/>
        </w:rPr>
        <w:t xml:space="preserve">Potpora iz </w:t>
      </w:r>
      <w:r w:rsidR="00B563FC">
        <w:rPr>
          <w:rFonts w:cs="Calibri"/>
          <w:sz w:val="24"/>
          <w:szCs w:val="24"/>
          <w:lang w:val="hr-HR"/>
        </w:rPr>
        <w:t xml:space="preserve">prethodnog </w:t>
      </w:r>
      <w:r w:rsidRPr="00061E2F">
        <w:rPr>
          <w:rFonts w:cs="Calibri"/>
          <w:sz w:val="24"/>
          <w:szCs w:val="24"/>
          <w:lang w:val="hr-HR"/>
        </w:rPr>
        <w:t>članka</w:t>
      </w:r>
      <w:r w:rsidR="00B563FC">
        <w:rPr>
          <w:rFonts w:cs="Calibri"/>
          <w:sz w:val="24"/>
          <w:szCs w:val="24"/>
          <w:lang w:val="hr-HR"/>
        </w:rPr>
        <w:t xml:space="preserve"> </w:t>
      </w:r>
      <w:r w:rsidRPr="00061E2F">
        <w:rPr>
          <w:rFonts w:cs="Calibri"/>
          <w:sz w:val="24"/>
          <w:szCs w:val="24"/>
          <w:lang w:val="hr-HR"/>
        </w:rPr>
        <w:t>ovoga Pravilnika može se ostvariti za:</w:t>
      </w:r>
    </w:p>
    <w:p w14:paraId="01456B51" w14:textId="77777777" w:rsidR="00061E2F" w:rsidRPr="00061E2F" w:rsidRDefault="00061E2F" w:rsidP="00061E2F">
      <w:pPr>
        <w:jc w:val="both"/>
        <w:rPr>
          <w:rFonts w:cs="Calibri"/>
          <w:sz w:val="24"/>
          <w:szCs w:val="24"/>
          <w:lang w:val="hr-HR"/>
        </w:rPr>
      </w:pPr>
      <w:r w:rsidRPr="00061E2F">
        <w:rPr>
          <w:rFonts w:cs="Calibri"/>
          <w:sz w:val="24"/>
          <w:szCs w:val="24"/>
          <w:lang w:val="hr-HR"/>
        </w:rPr>
        <w:t>– zapošljavanje osobe ili</w:t>
      </w:r>
    </w:p>
    <w:p w14:paraId="5F32C5EF" w14:textId="77777777" w:rsidR="00061E2F" w:rsidRPr="00061E2F" w:rsidRDefault="00061E2F" w:rsidP="00061E2F">
      <w:pPr>
        <w:jc w:val="both"/>
        <w:rPr>
          <w:rFonts w:cs="Calibri"/>
          <w:sz w:val="24"/>
          <w:szCs w:val="24"/>
          <w:lang w:val="hr-HR"/>
        </w:rPr>
      </w:pPr>
      <w:r w:rsidRPr="00061E2F">
        <w:rPr>
          <w:rFonts w:cs="Calibri"/>
          <w:sz w:val="24"/>
          <w:szCs w:val="24"/>
          <w:lang w:val="hr-HR"/>
        </w:rPr>
        <w:t>– samozapošljavanje osobe</w:t>
      </w:r>
    </w:p>
    <w:p w14:paraId="782CF3EC" w14:textId="39E054EA" w:rsidR="00061E2F" w:rsidRDefault="00061E2F" w:rsidP="00061E2F">
      <w:pPr>
        <w:jc w:val="both"/>
        <w:rPr>
          <w:rFonts w:cs="Calibri"/>
          <w:sz w:val="24"/>
          <w:szCs w:val="24"/>
          <w:lang w:val="hr-HR"/>
        </w:rPr>
      </w:pPr>
      <w:r w:rsidRPr="00061E2F">
        <w:rPr>
          <w:rFonts w:cs="Calibri"/>
          <w:sz w:val="24"/>
          <w:szCs w:val="24"/>
          <w:lang w:val="hr-HR"/>
        </w:rPr>
        <w:t>koja ima prebivalište na području Općine Negoslavci.</w:t>
      </w:r>
    </w:p>
    <w:p w14:paraId="7E4B7F13" w14:textId="77777777" w:rsidR="00061E2F" w:rsidRDefault="00061E2F" w:rsidP="008637B5">
      <w:pPr>
        <w:jc w:val="both"/>
        <w:rPr>
          <w:rFonts w:cs="Calibri"/>
          <w:sz w:val="24"/>
          <w:szCs w:val="24"/>
          <w:lang w:val="hr-HR"/>
        </w:rPr>
      </w:pPr>
    </w:p>
    <w:p w14:paraId="6E608897" w14:textId="1195D4B0" w:rsidR="00061E2F" w:rsidRPr="00061E2F" w:rsidRDefault="00061E2F" w:rsidP="00061E2F">
      <w:pPr>
        <w:jc w:val="center"/>
        <w:rPr>
          <w:rFonts w:cs="Calibri"/>
          <w:b/>
          <w:bCs/>
          <w:sz w:val="24"/>
          <w:szCs w:val="24"/>
          <w:lang w:val="hr-HR"/>
        </w:rPr>
      </w:pPr>
      <w:r w:rsidRPr="00061E2F">
        <w:rPr>
          <w:rFonts w:cs="Calibri"/>
          <w:b/>
          <w:bCs/>
          <w:sz w:val="24"/>
          <w:szCs w:val="24"/>
          <w:lang w:val="hr-HR"/>
        </w:rPr>
        <w:t>Članak 7.</w:t>
      </w:r>
    </w:p>
    <w:p w14:paraId="552F18B7" w14:textId="5DABC1CE" w:rsidR="00061E2F" w:rsidRDefault="00061E2F" w:rsidP="000F6445">
      <w:pPr>
        <w:ind w:firstLine="708"/>
        <w:jc w:val="both"/>
        <w:rPr>
          <w:rFonts w:cs="Calibri"/>
          <w:sz w:val="24"/>
          <w:szCs w:val="24"/>
          <w:lang w:val="hr-HR"/>
        </w:rPr>
      </w:pPr>
      <w:r w:rsidRPr="00061E2F">
        <w:rPr>
          <w:rFonts w:cs="Calibri"/>
          <w:sz w:val="24"/>
          <w:szCs w:val="24"/>
          <w:lang w:val="hr-HR"/>
        </w:rPr>
        <w:t>Korisnik potpore ne smije smanjivati ukupan broj zaposlenih u razdoblju od jedne godine od dana potpisivanja ugovora s Općinom.</w:t>
      </w:r>
    </w:p>
    <w:p w14:paraId="0500BCBC" w14:textId="77777777" w:rsidR="00061E2F" w:rsidRDefault="00061E2F" w:rsidP="008637B5">
      <w:pPr>
        <w:jc w:val="both"/>
        <w:rPr>
          <w:rFonts w:cs="Calibri"/>
          <w:sz w:val="24"/>
          <w:szCs w:val="24"/>
          <w:lang w:val="hr-HR"/>
        </w:rPr>
      </w:pPr>
    </w:p>
    <w:p w14:paraId="32F1BE2D" w14:textId="5CCF549C" w:rsidR="00061E2F" w:rsidRPr="00061E2F" w:rsidRDefault="00061E2F" w:rsidP="00061E2F">
      <w:pPr>
        <w:jc w:val="center"/>
        <w:rPr>
          <w:rFonts w:cs="Calibri"/>
          <w:b/>
          <w:bCs/>
          <w:sz w:val="24"/>
          <w:szCs w:val="24"/>
          <w:lang w:val="hr-HR"/>
        </w:rPr>
      </w:pPr>
      <w:r w:rsidRPr="00061E2F">
        <w:rPr>
          <w:rFonts w:cs="Calibri"/>
          <w:b/>
          <w:bCs/>
          <w:sz w:val="24"/>
          <w:szCs w:val="24"/>
          <w:lang w:val="hr-HR"/>
        </w:rPr>
        <w:t>Članak 8.</w:t>
      </w:r>
    </w:p>
    <w:p w14:paraId="49403CCA" w14:textId="4E55A255" w:rsidR="00061E2F" w:rsidRDefault="007A7E79" w:rsidP="007A7E79">
      <w:pPr>
        <w:ind w:firstLine="708"/>
        <w:jc w:val="both"/>
        <w:rPr>
          <w:rFonts w:cs="Calibri"/>
          <w:sz w:val="24"/>
          <w:szCs w:val="24"/>
          <w:lang w:val="hr-HR"/>
        </w:rPr>
      </w:pPr>
      <w:r w:rsidRPr="007A7E79">
        <w:rPr>
          <w:rFonts w:cs="Calibri"/>
          <w:sz w:val="24"/>
          <w:szCs w:val="24"/>
          <w:lang w:val="hr-HR"/>
        </w:rPr>
        <w:t>Korisnik je u pravilu dužan s osobom za koju traži potporu imati sklopljen ugovor o radu na puno radno vrijeme i na neodređeno vrijeme. Iznimno, ugovor o radu može biti sklopljen na određeno vrijeme, ali u tom slučaju mora biti zaključen na razdoblje od najmanje 12 mjeseci.</w:t>
      </w:r>
    </w:p>
    <w:p w14:paraId="4506962C" w14:textId="77777777" w:rsidR="00061E2F" w:rsidRDefault="00061E2F" w:rsidP="00061E2F">
      <w:pPr>
        <w:jc w:val="both"/>
        <w:rPr>
          <w:rFonts w:cs="Calibri"/>
          <w:sz w:val="24"/>
          <w:szCs w:val="24"/>
          <w:lang w:val="hr-HR"/>
        </w:rPr>
      </w:pPr>
    </w:p>
    <w:p w14:paraId="62689638" w14:textId="76925827" w:rsidR="00061E2F" w:rsidRPr="00061E2F" w:rsidRDefault="00061E2F" w:rsidP="00061E2F">
      <w:pPr>
        <w:jc w:val="center"/>
        <w:rPr>
          <w:rFonts w:cs="Calibri"/>
          <w:b/>
          <w:bCs/>
          <w:sz w:val="24"/>
          <w:szCs w:val="24"/>
          <w:lang w:val="hr-HR"/>
        </w:rPr>
      </w:pPr>
      <w:r w:rsidRPr="00061E2F">
        <w:rPr>
          <w:rFonts w:cs="Calibri"/>
          <w:b/>
          <w:bCs/>
          <w:sz w:val="24"/>
          <w:szCs w:val="24"/>
          <w:lang w:val="hr-HR"/>
        </w:rPr>
        <w:t>Članak 9.</w:t>
      </w:r>
    </w:p>
    <w:p w14:paraId="473A21D1" w14:textId="77777777" w:rsidR="00061E2F" w:rsidRPr="00061E2F" w:rsidRDefault="00061E2F" w:rsidP="000F6445">
      <w:pPr>
        <w:ind w:firstLine="708"/>
        <w:jc w:val="both"/>
        <w:rPr>
          <w:rFonts w:cs="Calibri"/>
          <w:sz w:val="24"/>
          <w:szCs w:val="24"/>
          <w:lang w:val="hr-HR"/>
        </w:rPr>
      </w:pPr>
      <w:r w:rsidRPr="00061E2F">
        <w:rPr>
          <w:rFonts w:cs="Calibri"/>
          <w:sz w:val="24"/>
          <w:szCs w:val="24"/>
          <w:lang w:val="hr-HR"/>
        </w:rPr>
        <w:t>Radi ostvarivanja prava na potporu, korisnik je uz zahtjev za potporu dužan priložiti sljedeću dokumentaciju:</w:t>
      </w:r>
    </w:p>
    <w:p w14:paraId="1C3038CD" w14:textId="77777777" w:rsidR="00061E2F" w:rsidRPr="00061E2F" w:rsidRDefault="00061E2F" w:rsidP="00061E2F">
      <w:pPr>
        <w:jc w:val="both"/>
        <w:rPr>
          <w:rFonts w:cs="Calibri"/>
          <w:sz w:val="24"/>
          <w:szCs w:val="24"/>
          <w:lang w:val="hr-HR"/>
        </w:rPr>
      </w:pPr>
      <w:r w:rsidRPr="00061E2F">
        <w:rPr>
          <w:rFonts w:cs="Calibri"/>
          <w:sz w:val="24"/>
          <w:szCs w:val="24"/>
          <w:lang w:val="hr-HR"/>
        </w:rPr>
        <w:t>– preslik osobne iskaznice osobe za koju se traži potpora,</w:t>
      </w:r>
    </w:p>
    <w:p w14:paraId="00FFDD34" w14:textId="77777777" w:rsidR="00061E2F" w:rsidRPr="00061E2F" w:rsidRDefault="00061E2F" w:rsidP="00061E2F">
      <w:pPr>
        <w:jc w:val="both"/>
        <w:rPr>
          <w:rFonts w:cs="Calibri"/>
          <w:sz w:val="24"/>
          <w:szCs w:val="24"/>
          <w:lang w:val="hr-HR"/>
        </w:rPr>
      </w:pPr>
      <w:r w:rsidRPr="00061E2F">
        <w:rPr>
          <w:rFonts w:cs="Calibri"/>
          <w:sz w:val="24"/>
          <w:szCs w:val="24"/>
          <w:lang w:val="hr-HR"/>
        </w:rPr>
        <w:t>– preslik ugovora o radu ili rješenje o upisu u nadležni registar (za samozapošljavanje),</w:t>
      </w:r>
    </w:p>
    <w:p w14:paraId="72D5C75D" w14:textId="1E161F31" w:rsidR="00061E2F" w:rsidRPr="00061E2F" w:rsidRDefault="00061E2F" w:rsidP="00061E2F">
      <w:pPr>
        <w:jc w:val="both"/>
        <w:rPr>
          <w:rFonts w:cs="Calibri"/>
          <w:sz w:val="24"/>
          <w:szCs w:val="24"/>
          <w:lang w:val="hr-HR"/>
        </w:rPr>
      </w:pPr>
      <w:r w:rsidRPr="00061E2F">
        <w:rPr>
          <w:rFonts w:cs="Calibri"/>
          <w:sz w:val="24"/>
          <w:szCs w:val="24"/>
          <w:lang w:val="hr-HR"/>
        </w:rPr>
        <w:t xml:space="preserve">– preslik prijave u mirovinsko osiguranje, </w:t>
      </w:r>
    </w:p>
    <w:p w14:paraId="4CA4668F" w14:textId="0E4E32D3" w:rsidR="00061E2F" w:rsidRDefault="00061E2F" w:rsidP="00061E2F">
      <w:pPr>
        <w:jc w:val="both"/>
        <w:rPr>
          <w:rFonts w:cs="Calibri"/>
          <w:sz w:val="24"/>
          <w:szCs w:val="24"/>
          <w:lang w:val="hr-HR"/>
        </w:rPr>
      </w:pPr>
      <w:r w:rsidRPr="00061E2F">
        <w:rPr>
          <w:rFonts w:cs="Calibri"/>
          <w:sz w:val="24"/>
          <w:szCs w:val="24"/>
          <w:lang w:val="hr-HR"/>
        </w:rPr>
        <w:t>– izjavu o broju zaposlenih na dan podnošenja zahtjeva.</w:t>
      </w:r>
    </w:p>
    <w:p w14:paraId="31AAEDA7" w14:textId="77777777" w:rsidR="00061E2F" w:rsidRDefault="00061E2F" w:rsidP="00061E2F">
      <w:pPr>
        <w:jc w:val="both"/>
        <w:rPr>
          <w:rFonts w:cs="Calibri"/>
          <w:sz w:val="24"/>
          <w:szCs w:val="24"/>
          <w:lang w:val="hr-HR"/>
        </w:rPr>
      </w:pPr>
    </w:p>
    <w:p w14:paraId="1A4D505F" w14:textId="76171B36" w:rsidR="008637B5" w:rsidRPr="00417182" w:rsidRDefault="00417182" w:rsidP="00417182">
      <w:pPr>
        <w:jc w:val="center"/>
        <w:rPr>
          <w:rFonts w:cs="Calibri"/>
          <w:b/>
          <w:bCs/>
          <w:sz w:val="24"/>
          <w:szCs w:val="24"/>
          <w:lang w:val="hr-HR"/>
        </w:rPr>
      </w:pPr>
      <w:r w:rsidRPr="00417182">
        <w:rPr>
          <w:rFonts w:cs="Calibri"/>
          <w:b/>
          <w:bCs/>
          <w:sz w:val="24"/>
          <w:szCs w:val="24"/>
          <w:lang w:val="hr-HR"/>
        </w:rPr>
        <w:t>Članak 10.</w:t>
      </w:r>
    </w:p>
    <w:p w14:paraId="231112A6" w14:textId="432E29E2" w:rsidR="008637B5" w:rsidRDefault="00796211" w:rsidP="00796211">
      <w:pPr>
        <w:ind w:firstLine="708"/>
        <w:jc w:val="both"/>
        <w:rPr>
          <w:rFonts w:cs="Calibri"/>
          <w:sz w:val="24"/>
          <w:szCs w:val="24"/>
          <w:lang w:val="hr-HR"/>
        </w:rPr>
      </w:pPr>
      <w:r w:rsidRPr="00796211">
        <w:rPr>
          <w:rFonts w:cs="Calibri"/>
          <w:sz w:val="24"/>
          <w:szCs w:val="24"/>
          <w:lang w:val="hr-HR"/>
        </w:rPr>
        <w:t>Korisnik je dužan, nakon potpisivanja ugovora s Općinom, kvartalno dostavljati Općini dokumentaciju iz koje je razvidno da su podmireni obvezni doprinosi, i to preslike JOPPD obrasca za prethodno razdoblje.</w:t>
      </w:r>
    </w:p>
    <w:p w14:paraId="4197DE72" w14:textId="77777777" w:rsidR="006A52BB" w:rsidRDefault="006A52BB" w:rsidP="00796211">
      <w:pPr>
        <w:ind w:firstLine="708"/>
        <w:jc w:val="both"/>
        <w:rPr>
          <w:rFonts w:cs="Calibri"/>
          <w:sz w:val="24"/>
          <w:szCs w:val="24"/>
          <w:lang w:val="hr-HR"/>
        </w:rPr>
      </w:pPr>
    </w:p>
    <w:p w14:paraId="61051E61" w14:textId="77777777" w:rsidR="008637B5" w:rsidRPr="009D17BC" w:rsidRDefault="008637B5" w:rsidP="008637B5">
      <w:pPr>
        <w:numPr>
          <w:ilvl w:val="0"/>
          <w:numId w:val="5"/>
        </w:numPr>
        <w:jc w:val="both"/>
        <w:rPr>
          <w:rFonts w:cs="Calibri"/>
          <w:b/>
          <w:sz w:val="24"/>
          <w:szCs w:val="24"/>
          <w:lang w:val="hr-HR"/>
        </w:rPr>
      </w:pPr>
      <w:r w:rsidRPr="009D17BC">
        <w:rPr>
          <w:rFonts w:cs="Calibri"/>
          <w:b/>
          <w:sz w:val="24"/>
          <w:szCs w:val="24"/>
          <w:lang w:val="hr-HR"/>
        </w:rPr>
        <w:lastRenderedPageBreak/>
        <w:t>POTREBNA DOKUMENTACIJA I POSTUPAK DODJELE POTPORE</w:t>
      </w:r>
    </w:p>
    <w:p w14:paraId="1C6B524C" w14:textId="77777777" w:rsidR="008637B5" w:rsidRPr="009D17BC" w:rsidRDefault="008637B5" w:rsidP="008637B5">
      <w:pPr>
        <w:ind w:left="1080"/>
        <w:jc w:val="both"/>
        <w:rPr>
          <w:rFonts w:cs="Calibri"/>
          <w:b/>
          <w:sz w:val="24"/>
          <w:szCs w:val="24"/>
          <w:lang w:val="hr-HR"/>
        </w:rPr>
      </w:pPr>
    </w:p>
    <w:p w14:paraId="5C40E607" w14:textId="2E133127" w:rsidR="008637B5" w:rsidRPr="009D17BC" w:rsidRDefault="008637B5" w:rsidP="00417182">
      <w:pPr>
        <w:ind w:left="3686" w:firstLine="338"/>
        <w:rPr>
          <w:rFonts w:cs="Calibri"/>
          <w:b/>
          <w:sz w:val="24"/>
          <w:szCs w:val="24"/>
          <w:lang w:val="hr-HR"/>
        </w:rPr>
      </w:pPr>
      <w:r w:rsidRPr="009D17BC">
        <w:rPr>
          <w:rFonts w:cs="Calibri"/>
          <w:b/>
          <w:sz w:val="24"/>
          <w:szCs w:val="24"/>
          <w:lang w:val="hr-HR"/>
        </w:rPr>
        <w:t xml:space="preserve">Članak </w:t>
      </w:r>
      <w:r w:rsidR="00417182">
        <w:rPr>
          <w:rFonts w:cs="Calibri"/>
          <w:b/>
          <w:sz w:val="24"/>
          <w:szCs w:val="24"/>
          <w:lang w:val="hr-HR"/>
        </w:rPr>
        <w:t>11</w:t>
      </w:r>
      <w:r w:rsidRPr="009D17BC">
        <w:rPr>
          <w:rFonts w:cs="Calibri"/>
          <w:b/>
          <w:sz w:val="24"/>
          <w:szCs w:val="24"/>
          <w:lang w:val="hr-HR"/>
        </w:rPr>
        <w:t>.</w:t>
      </w:r>
    </w:p>
    <w:p w14:paraId="40C59221" w14:textId="77777777" w:rsidR="008637B5" w:rsidRPr="009D17BC" w:rsidRDefault="008637B5" w:rsidP="008637B5">
      <w:pPr>
        <w:ind w:firstLine="708"/>
        <w:jc w:val="both"/>
        <w:rPr>
          <w:rFonts w:eastAsia="Calibri" w:cs="Calibri"/>
          <w:sz w:val="24"/>
          <w:szCs w:val="24"/>
          <w:lang w:val="hr-HR"/>
        </w:rPr>
      </w:pPr>
      <w:r w:rsidRPr="009D17BC">
        <w:rPr>
          <w:rFonts w:eastAsia="Calibri" w:cs="Calibri"/>
          <w:sz w:val="24"/>
          <w:szCs w:val="24"/>
          <w:lang w:val="hr-HR"/>
        </w:rPr>
        <w:t xml:space="preserve">Potpore se dodjeljuju na temelju podnesenog zahtjeva uz sljedeću priloženu dokumentaciju </w:t>
      </w:r>
    </w:p>
    <w:p w14:paraId="7683D1EE" w14:textId="77777777" w:rsidR="008637B5" w:rsidRPr="009D17BC" w:rsidRDefault="008637B5" w:rsidP="008637B5">
      <w:pPr>
        <w:numPr>
          <w:ilvl w:val="0"/>
          <w:numId w:val="3"/>
        </w:numPr>
        <w:jc w:val="both"/>
        <w:rPr>
          <w:rFonts w:eastAsia="Calibri" w:cs="Calibri"/>
          <w:sz w:val="24"/>
          <w:szCs w:val="24"/>
          <w:lang w:val="hr-HR"/>
        </w:rPr>
      </w:pPr>
      <w:r w:rsidRPr="009D17BC">
        <w:rPr>
          <w:rFonts w:eastAsia="Calibri" w:cs="Calibri"/>
          <w:sz w:val="24"/>
          <w:szCs w:val="24"/>
          <w:lang w:val="hr-HR"/>
        </w:rPr>
        <w:t>Popunjeni obrazac Zahtjeva za potporu,</w:t>
      </w:r>
    </w:p>
    <w:p w14:paraId="3A197E6A" w14:textId="05434F02" w:rsidR="008637B5" w:rsidRPr="009D17BC" w:rsidRDefault="008637B5" w:rsidP="008637B5">
      <w:pPr>
        <w:numPr>
          <w:ilvl w:val="0"/>
          <w:numId w:val="3"/>
        </w:numPr>
        <w:jc w:val="both"/>
        <w:rPr>
          <w:rFonts w:cs="Calibri"/>
          <w:sz w:val="24"/>
          <w:szCs w:val="24"/>
          <w:lang w:val="hr-HR"/>
        </w:rPr>
      </w:pPr>
      <w:r w:rsidRPr="009D17BC">
        <w:rPr>
          <w:rFonts w:eastAsia="Calibri" w:cs="Calibri"/>
          <w:sz w:val="24"/>
          <w:szCs w:val="24"/>
          <w:lang w:val="hr-HR"/>
        </w:rPr>
        <w:t>Presliku osobne iskaznice</w:t>
      </w:r>
      <w:r w:rsidR="00061E2F">
        <w:rPr>
          <w:rFonts w:eastAsia="Calibri" w:cs="Calibri"/>
          <w:sz w:val="24"/>
          <w:szCs w:val="24"/>
          <w:lang w:val="hr-HR"/>
        </w:rPr>
        <w:t xml:space="preserve"> vlasnika/osobe ovlaštenje za zastupanje</w:t>
      </w:r>
      <w:r w:rsidRPr="009D17BC">
        <w:rPr>
          <w:rFonts w:eastAsia="Calibri" w:cs="Calibri"/>
          <w:sz w:val="24"/>
          <w:szCs w:val="24"/>
          <w:lang w:val="hr-HR"/>
        </w:rPr>
        <w:t>,</w:t>
      </w:r>
    </w:p>
    <w:p w14:paraId="7F137229" w14:textId="77777777" w:rsidR="008637B5" w:rsidRPr="009D17BC" w:rsidRDefault="008637B5" w:rsidP="008637B5">
      <w:pPr>
        <w:numPr>
          <w:ilvl w:val="0"/>
          <w:numId w:val="3"/>
        </w:numPr>
        <w:jc w:val="both"/>
        <w:rPr>
          <w:rFonts w:cs="Calibri"/>
          <w:sz w:val="24"/>
          <w:szCs w:val="24"/>
          <w:lang w:val="hr-HR"/>
        </w:rPr>
      </w:pPr>
      <w:r w:rsidRPr="009D17BC">
        <w:rPr>
          <w:rFonts w:cs="Calibri"/>
          <w:sz w:val="24"/>
          <w:szCs w:val="24"/>
          <w:lang w:val="hr-HR"/>
        </w:rPr>
        <w:t>Presliku dokaza o upisu u odgovarajući registar - za trgovačka društva i obrte,</w:t>
      </w:r>
    </w:p>
    <w:p w14:paraId="280F7DF1" w14:textId="1F6E9769" w:rsidR="008637B5" w:rsidRPr="009D17BC" w:rsidRDefault="008637B5" w:rsidP="008637B5">
      <w:pPr>
        <w:numPr>
          <w:ilvl w:val="0"/>
          <w:numId w:val="3"/>
        </w:numPr>
        <w:jc w:val="both"/>
        <w:rPr>
          <w:rFonts w:eastAsia="Calibri" w:cs="Calibri"/>
          <w:sz w:val="24"/>
          <w:szCs w:val="24"/>
          <w:lang w:val="hr-HR"/>
        </w:rPr>
      </w:pPr>
      <w:r w:rsidRPr="009D17BC">
        <w:rPr>
          <w:rFonts w:cs="Calibri"/>
          <w:sz w:val="24"/>
          <w:szCs w:val="24"/>
          <w:lang w:val="hr-HR"/>
        </w:rPr>
        <w:t>Potvrdu Porezne uprave o podmirenim obvezama s osnove javnih davanja</w:t>
      </w:r>
      <w:r w:rsidR="00061E2F">
        <w:rPr>
          <w:rFonts w:cs="Calibri"/>
          <w:sz w:val="24"/>
          <w:szCs w:val="24"/>
          <w:lang w:val="hr-HR"/>
        </w:rPr>
        <w:t xml:space="preserve"> (ne starija od 30 dana od dana otvaranja poziva)</w:t>
      </w:r>
      <w:r w:rsidR="00B563FC">
        <w:rPr>
          <w:rFonts w:cs="Calibri"/>
          <w:sz w:val="24"/>
          <w:szCs w:val="24"/>
          <w:lang w:val="hr-HR"/>
        </w:rPr>
        <w:t>,</w:t>
      </w:r>
    </w:p>
    <w:p w14:paraId="755F4184" w14:textId="74987230" w:rsidR="008637B5" w:rsidRDefault="00061E2F" w:rsidP="008637B5">
      <w:pPr>
        <w:numPr>
          <w:ilvl w:val="0"/>
          <w:numId w:val="3"/>
        </w:numPr>
        <w:jc w:val="both"/>
        <w:rPr>
          <w:rFonts w:eastAsia="Calibri" w:cs="Calibri"/>
          <w:sz w:val="24"/>
          <w:szCs w:val="24"/>
          <w:lang w:val="hr-HR"/>
        </w:rPr>
      </w:pPr>
      <w:r>
        <w:rPr>
          <w:rFonts w:eastAsia="Calibri" w:cs="Calibri"/>
          <w:sz w:val="24"/>
          <w:szCs w:val="24"/>
          <w:lang w:val="hr-HR"/>
        </w:rPr>
        <w:t>IBAN – preslika bankovne kartice ili preslika ugovora s bankom o otvaranju poslovnog računa</w:t>
      </w:r>
      <w:r w:rsidR="008637B5" w:rsidRPr="009D17BC">
        <w:rPr>
          <w:rFonts w:eastAsia="Calibri" w:cs="Calibri"/>
          <w:sz w:val="24"/>
          <w:szCs w:val="24"/>
          <w:lang w:val="hr-HR"/>
        </w:rPr>
        <w:t>,</w:t>
      </w:r>
    </w:p>
    <w:p w14:paraId="62616348" w14:textId="3A4DD1DD" w:rsidR="008637B5" w:rsidRPr="00133603" w:rsidRDefault="008637B5" w:rsidP="00133603">
      <w:pPr>
        <w:pStyle w:val="Odlomakpopisa"/>
        <w:numPr>
          <w:ilvl w:val="0"/>
          <w:numId w:val="3"/>
        </w:numPr>
        <w:jc w:val="both"/>
        <w:rPr>
          <w:rFonts w:eastAsia="Calibri" w:cs="Calibri"/>
          <w:sz w:val="24"/>
          <w:szCs w:val="24"/>
          <w:lang w:val="hr-HR"/>
        </w:rPr>
      </w:pPr>
      <w:r w:rsidRPr="00133603">
        <w:rPr>
          <w:rFonts w:eastAsia="Calibri" w:cs="Calibri"/>
          <w:sz w:val="24"/>
          <w:szCs w:val="24"/>
          <w:lang w:val="hr-HR"/>
        </w:rPr>
        <w:t>Drug</w:t>
      </w:r>
      <w:r w:rsidR="0035665A">
        <w:rPr>
          <w:rFonts w:eastAsia="Calibri" w:cs="Calibri"/>
          <w:sz w:val="24"/>
          <w:szCs w:val="24"/>
          <w:lang w:val="hr-HR"/>
        </w:rPr>
        <w:t>u</w:t>
      </w:r>
      <w:r w:rsidRPr="00133603">
        <w:rPr>
          <w:rFonts w:eastAsia="Calibri" w:cs="Calibri"/>
          <w:sz w:val="24"/>
          <w:szCs w:val="24"/>
          <w:lang w:val="hr-HR"/>
        </w:rPr>
        <w:t xml:space="preserve"> dokument</w:t>
      </w:r>
      <w:r w:rsidR="0035665A">
        <w:rPr>
          <w:rFonts w:eastAsia="Calibri" w:cs="Calibri"/>
          <w:sz w:val="24"/>
          <w:szCs w:val="24"/>
          <w:lang w:val="hr-HR"/>
        </w:rPr>
        <w:t>aciju</w:t>
      </w:r>
      <w:r w:rsidRPr="00133603">
        <w:rPr>
          <w:rFonts w:eastAsia="Calibri" w:cs="Calibri"/>
          <w:sz w:val="24"/>
          <w:szCs w:val="24"/>
          <w:lang w:val="hr-HR"/>
        </w:rPr>
        <w:t xml:space="preserve"> propisan</w:t>
      </w:r>
      <w:r w:rsidR="0035665A">
        <w:rPr>
          <w:rFonts w:eastAsia="Calibri" w:cs="Calibri"/>
          <w:sz w:val="24"/>
          <w:szCs w:val="24"/>
          <w:lang w:val="hr-HR"/>
        </w:rPr>
        <w:t>u</w:t>
      </w:r>
      <w:r w:rsidRPr="00133603">
        <w:rPr>
          <w:rFonts w:eastAsia="Calibri" w:cs="Calibri"/>
          <w:sz w:val="24"/>
          <w:szCs w:val="24"/>
          <w:lang w:val="hr-HR"/>
        </w:rPr>
        <w:t xml:space="preserve"> za mjer</w:t>
      </w:r>
      <w:r w:rsidR="0035665A">
        <w:rPr>
          <w:rFonts w:eastAsia="Calibri" w:cs="Calibri"/>
          <w:sz w:val="24"/>
          <w:szCs w:val="24"/>
          <w:lang w:val="hr-HR"/>
        </w:rPr>
        <w:t>u</w:t>
      </w:r>
      <w:r w:rsidRPr="00133603">
        <w:rPr>
          <w:rFonts w:eastAsia="Calibri" w:cs="Calibri"/>
          <w:sz w:val="24"/>
          <w:szCs w:val="24"/>
          <w:lang w:val="hr-HR"/>
        </w:rPr>
        <w:t xml:space="preserve"> potpore.</w:t>
      </w:r>
    </w:p>
    <w:p w14:paraId="4D2AA496" w14:textId="77777777" w:rsidR="008637B5" w:rsidRPr="009D17BC" w:rsidRDefault="008637B5" w:rsidP="008637B5">
      <w:pPr>
        <w:ind w:left="1068"/>
        <w:jc w:val="both"/>
        <w:rPr>
          <w:rFonts w:eastAsia="Calibri" w:cs="Calibri"/>
          <w:sz w:val="24"/>
          <w:szCs w:val="24"/>
          <w:lang w:val="hr-HR"/>
        </w:rPr>
      </w:pPr>
    </w:p>
    <w:p w14:paraId="77F8E9C0" w14:textId="59564E8E" w:rsidR="008637B5" w:rsidRPr="009D17BC" w:rsidRDefault="008637B5" w:rsidP="008637B5">
      <w:pPr>
        <w:jc w:val="both"/>
        <w:rPr>
          <w:rFonts w:eastAsia="Calibri" w:cs="Calibri"/>
          <w:sz w:val="24"/>
          <w:szCs w:val="24"/>
          <w:lang w:val="hr-HR"/>
        </w:rPr>
      </w:pPr>
      <w:r w:rsidRPr="009D17BC">
        <w:rPr>
          <w:rFonts w:eastAsia="Calibri" w:cs="Calibri"/>
          <w:sz w:val="24"/>
          <w:szCs w:val="24"/>
          <w:lang w:val="hr-HR"/>
        </w:rPr>
        <w:tab/>
      </w:r>
      <w:r>
        <w:rPr>
          <w:rFonts w:eastAsia="Calibri" w:cs="Calibri"/>
          <w:sz w:val="24"/>
          <w:szCs w:val="24"/>
          <w:lang w:val="hr-HR"/>
        </w:rPr>
        <w:t>Z</w:t>
      </w:r>
      <w:r w:rsidRPr="009D17BC">
        <w:rPr>
          <w:rFonts w:eastAsia="Calibri" w:cs="Calibri"/>
          <w:sz w:val="24"/>
          <w:szCs w:val="24"/>
          <w:lang w:val="hr-HR"/>
        </w:rPr>
        <w:t xml:space="preserve">a provedbu ovog </w:t>
      </w:r>
      <w:r>
        <w:rPr>
          <w:rFonts w:eastAsia="Calibri" w:cs="Calibri"/>
          <w:sz w:val="24"/>
          <w:szCs w:val="24"/>
          <w:lang w:val="hr-HR"/>
        </w:rPr>
        <w:t>Pravilnika raspisat će se Javni poziv.</w:t>
      </w:r>
    </w:p>
    <w:p w14:paraId="7B6E949B" w14:textId="2CA5A5BB" w:rsidR="008637B5" w:rsidRPr="009D17BC" w:rsidRDefault="008637B5" w:rsidP="00FA5F50">
      <w:pPr>
        <w:jc w:val="both"/>
        <w:rPr>
          <w:rFonts w:eastAsia="Calibri" w:cs="Calibri"/>
          <w:sz w:val="24"/>
          <w:szCs w:val="24"/>
          <w:lang w:val="hr-HR"/>
        </w:rPr>
      </w:pPr>
      <w:r w:rsidRPr="009D17BC">
        <w:rPr>
          <w:rFonts w:eastAsia="Calibri" w:cs="Calibri"/>
          <w:sz w:val="24"/>
          <w:szCs w:val="24"/>
          <w:lang w:val="hr-HR"/>
        </w:rPr>
        <w:tab/>
        <w:t xml:space="preserve">Zahtjevi za mjere potpore objavljuju se na Internet stranici Općine Negoslavci </w:t>
      </w:r>
      <w:hyperlink r:id="rId6" w:history="1">
        <w:r w:rsidRPr="009D17BC">
          <w:rPr>
            <w:rStyle w:val="Hiperveza"/>
            <w:rFonts w:eastAsia="Calibri" w:cs="Calibri"/>
            <w:color w:val="0563C1"/>
            <w:sz w:val="24"/>
            <w:szCs w:val="24"/>
            <w:lang w:val="hr-HR"/>
          </w:rPr>
          <w:t>www.opcina-negoslavci.hr</w:t>
        </w:r>
      </w:hyperlink>
      <w:r w:rsidRPr="009D17BC">
        <w:rPr>
          <w:rFonts w:eastAsia="Calibri" w:cs="Calibri"/>
          <w:sz w:val="24"/>
          <w:szCs w:val="24"/>
          <w:lang w:val="hr-HR"/>
        </w:rPr>
        <w:t xml:space="preserve"> a mogu se preuzeti i u Jedinstvenom upravnom odjelu Općine Negoslavci.</w:t>
      </w:r>
    </w:p>
    <w:p w14:paraId="5C4800FB" w14:textId="6EAAC5FF" w:rsidR="008637B5" w:rsidRPr="00B0354D" w:rsidRDefault="008637B5" w:rsidP="008637B5">
      <w:pPr>
        <w:ind w:firstLine="708"/>
        <w:jc w:val="both"/>
        <w:rPr>
          <w:sz w:val="24"/>
          <w:szCs w:val="24"/>
        </w:rPr>
      </w:pPr>
      <w:proofErr w:type="spellStart"/>
      <w:r w:rsidRPr="00B0354D">
        <w:rPr>
          <w:color w:val="000000"/>
          <w:sz w:val="24"/>
          <w:szCs w:val="24"/>
        </w:rPr>
        <w:t>Javni</w:t>
      </w:r>
      <w:proofErr w:type="spellEnd"/>
      <w:r w:rsidRPr="00B0354D">
        <w:rPr>
          <w:color w:val="000000"/>
          <w:sz w:val="24"/>
          <w:szCs w:val="24"/>
        </w:rPr>
        <w:t xml:space="preserve"> </w:t>
      </w:r>
      <w:proofErr w:type="spellStart"/>
      <w:r w:rsidRPr="00B0354D">
        <w:rPr>
          <w:color w:val="000000"/>
          <w:sz w:val="24"/>
          <w:szCs w:val="24"/>
        </w:rPr>
        <w:t>poziv</w:t>
      </w:r>
      <w:proofErr w:type="spellEnd"/>
      <w:r w:rsidRPr="00B0354D">
        <w:rPr>
          <w:color w:val="000000"/>
          <w:sz w:val="24"/>
          <w:szCs w:val="24"/>
        </w:rPr>
        <w:t xml:space="preserve"> bit</w:t>
      </w:r>
      <w:r w:rsidR="00180DE8">
        <w:rPr>
          <w:color w:val="000000"/>
          <w:sz w:val="24"/>
          <w:szCs w:val="24"/>
        </w:rPr>
        <w:t xml:space="preserve"> </w:t>
      </w:r>
      <w:proofErr w:type="spellStart"/>
      <w:r w:rsidRPr="00B0354D">
        <w:rPr>
          <w:color w:val="000000"/>
          <w:sz w:val="24"/>
          <w:szCs w:val="24"/>
        </w:rPr>
        <w:t>će</w:t>
      </w:r>
      <w:proofErr w:type="spellEnd"/>
      <w:r w:rsidRPr="00B0354D">
        <w:rPr>
          <w:color w:val="000000"/>
          <w:sz w:val="24"/>
          <w:szCs w:val="24"/>
        </w:rPr>
        <w:t xml:space="preserve"> </w:t>
      </w:r>
      <w:proofErr w:type="spellStart"/>
      <w:r w:rsidRPr="00B0354D">
        <w:rPr>
          <w:color w:val="000000"/>
          <w:sz w:val="24"/>
          <w:szCs w:val="24"/>
        </w:rPr>
        <w:t>otvoren</w:t>
      </w:r>
      <w:proofErr w:type="spellEnd"/>
      <w:r w:rsidRPr="00B0354D">
        <w:rPr>
          <w:color w:val="000000"/>
          <w:sz w:val="24"/>
          <w:szCs w:val="24"/>
        </w:rPr>
        <w:t xml:space="preserve"> </w:t>
      </w:r>
      <w:r w:rsidRPr="00B0354D">
        <w:rPr>
          <w:color w:val="000000"/>
          <w:sz w:val="24"/>
          <w:szCs w:val="24"/>
          <w:lang w:val="hr-HR"/>
        </w:rPr>
        <w:t>15 dana od dana objave na internet stranici Općini Negoslavci.</w:t>
      </w:r>
    </w:p>
    <w:p w14:paraId="515A94FE" w14:textId="77777777" w:rsidR="008637B5" w:rsidRPr="007B0AF4" w:rsidRDefault="008637B5" w:rsidP="008637B5">
      <w:pPr>
        <w:ind w:firstLine="708"/>
        <w:jc w:val="both"/>
        <w:rPr>
          <w:rFonts w:eastAsia="Calibri" w:cs="Calibri"/>
          <w:sz w:val="24"/>
          <w:szCs w:val="24"/>
          <w:lang w:val="hr-HR"/>
        </w:rPr>
      </w:pPr>
      <w:r w:rsidRPr="007B0AF4">
        <w:rPr>
          <w:rFonts w:eastAsia="Calibri" w:cs="Calibri"/>
          <w:sz w:val="24"/>
          <w:szCs w:val="24"/>
          <w:lang w:val="hr-HR"/>
        </w:rPr>
        <w:t>Nepotpune i nepravovremene prijave neće se razmatrati.</w:t>
      </w:r>
    </w:p>
    <w:p w14:paraId="1B12BF20" w14:textId="42D41F14" w:rsidR="008637B5" w:rsidRPr="007B0AF4" w:rsidRDefault="00AA4693" w:rsidP="008637B5">
      <w:pPr>
        <w:ind w:firstLine="708"/>
        <w:jc w:val="both"/>
        <w:rPr>
          <w:rFonts w:eastAsia="Calibri" w:cs="Calibri"/>
          <w:sz w:val="24"/>
          <w:szCs w:val="24"/>
          <w:lang w:val="hr-HR"/>
        </w:rPr>
      </w:pPr>
      <w:r>
        <w:rPr>
          <w:rFonts w:eastAsia="Calibri" w:cs="Calibri"/>
          <w:sz w:val="24"/>
          <w:szCs w:val="24"/>
          <w:lang w:val="hr-HR"/>
        </w:rPr>
        <w:t>P</w:t>
      </w:r>
      <w:r w:rsidR="008637B5" w:rsidRPr="007B0AF4">
        <w:rPr>
          <w:rFonts w:eastAsia="Calibri" w:cs="Calibri"/>
          <w:sz w:val="24"/>
          <w:szCs w:val="24"/>
          <w:lang w:val="hr-HR"/>
        </w:rPr>
        <w:t>rednost za ostvarivanje prava</w:t>
      </w:r>
      <w:r w:rsidR="008637B5">
        <w:rPr>
          <w:rFonts w:eastAsia="Calibri" w:cs="Calibri"/>
          <w:sz w:val="24"/>
          <w:szCs w:val="24"/>
          <w:lang w:val="hr-HR"/>
        </w:rPr>
        <w:t xml:space="preserve"> </w:t>
      </w:r>
      <w:r w:rsidR="008637B5" w:rsidRPr="007B0AF4">
        <w:rPr>
          <w:rFonts w:eastAsia="Calibri" w:cs="Calibri"/>
          <w:sz w:val="24"/>
          <w:szCs w:val="24"/>
          <w:lang w:val="hr-HR"/>
        </w:rPr>
        <w:t>ove Mjere ima korisnik potpore koji je prije predao dokumentaciju.</w:t>
      </w:r>
    </w:p>
    <w:p w14:paraId="393AE2DA" w14:textId="2F140245" w:rsidR="008637B5" w:rsidRDefault="008637B5" w:rsidP="008637B5">
      <w:pPr>
        <w:ind w:firstLine="708"/>
        <w:jc w:val="both"/>
        <w:rPr>
          <w:rFonts w:eastAsia="Calibri" w:cs="Calibri"/>
          <w:sz w:val="24"/>
          <w:szCs w:val="24"/>
          <w:lang w:val="hr-HR"/>
        </w:rPr>
      </w:pPr>
      <w:r w:rsidRPr="007B0AF4">
        <w:rPr>
          <w:rFonts w:eastAsia="Calibri" w:cs="Calibri"/>
          <w:sz w:val="24"/>
          <w:szCs w:val="24"/>
          <w:lang w:val="hr-HR"/>
        </w:rPr>
        <w:t xml:space="preserve">U slučaju eventualne potrebe, </w:t>
      </w:r>
      <w:r w:rsidR="00FA5F50">
        <w:rPr>
          <w:rFonts w:eastAsia="Calibri" w:cs="Calibri"/>
          <w:sz w:val="24"/>
          <w:szCs w:val="24"/>
          <w:lang w:val="hr-HR"/>
        </w:rPr>
        <w:t>JUO</w:t>
      </w:r>
      <w:r w:rsidRPr="007B0AF4">
        <w:rPr>
          <w:rFonts w:eastAsia="Calibri" w:cs="Calibri"/>
          <w:sz w:val="24"/>
          <w:szCs w:val="24"/>
          <w:lang w:val="hr-HR"/>
        </w:rPr>
        <w:t xml:space="preserve"> će tražiti nadopunu dokumentacije koju je prijavitelj dužan dostaviti u roku od 5 radnih dana od dana primitka Zahtjeva za nadopunu.</w:t>
      </w:r>
      <w:r>
        <w:rPr>
          <w:rFonts w:eastAsia="Calibri" w:cs="Calibri"/>
          <w:sz w:val="24"/>
          <w:szCs w:val="24"/>
          <w:lang w:val="hr-HR"/>
        </w:rPr>
        <w:t xml:space="preserve"> </w:t>
      </w:r>
      <w:r w:rsidRPr="007B0AF4">
        <w:rPr>
          <w:rFonts w:eastAsia="Calibri" w:cs="Calibri"/>
          <w:sz w:val="24"/>
          <w:szCs w:val="24"/>
          <w:lang w:val="hr-HR"/>
        </w:rPr>
        <w:t>Ukoliko prijavitelj ne dostavi traženu dokumentaciju u navedenom roku, njegova se prijava neće razmatrati.</w:t>
      </w:r>
      <w:r w:rsidRPr="00E22ECF">
        <w:rPr>
          <w:rFonts w:eastAsia="Calibri" w:cs="Calibri"/>
          <w:sz w:val="24"/>
          <w:szCs w:val="24"/>
          <w:lang w:val="hr-HR"/>
        </w:rPr>
        <w:t xml:space="preserve"> </w:t>
      </w:r>
    </w:p>
    <w:p w14:paraId="29611823" w14:textId="76E7CDC3" w:rsidR="008637B5" w:rsidRDefault="00FA5F50" w:rsidP="001B29EE">
      <w:pPr>
        <w:ind w:firstLine="708"/>
        <w:jc w:val="both"/>
        <w:rPr>
          <w:rFonts w:eastAsia="Calibri" w:cs="Calibri"/>
          <w:sz w:val="24"/>
          <w:szCs w:val="24"/>
          <w:lang w:val="hr-HR"/>
        </w:rPr>
      </w:pPr>
      <w:r>
        <w:rPr>
          <w:rFonts w:eastAsia="Calibri" w:cs="Calibri"/>
          <w:sz w:val="24"/>
          <w:szCs w:val="24"/>
          <w:lang w:val="hr-HR"/>
        </w:rPr>
        <w:t xml:space="preserve">JUO nakon provjere </w:t>
      </w:r>
      <w:r w:rsidR="0077597B">
        <w:rPr>
          <w:rFonts w:eastAsia="Calibri" w:cs="Calibri"/>
          <w:sz w:val="24"/>
          <w:szCs w:val="24"/>
          <w:lang w:val="hr-HR"/>
        </w:rPr>
        <w:t>administrativne ispravnosti donosi prijedlog</w:t>
      </w:r>
      <w:r w:rsidR="008637B5" w:rsidRPr="003C7162">
        <w:rPr>
          <w:rFonts w:eastAsia="Calibri" w:cs="Calibri"/>
          <w:sz w:val="24"/>
          <w:szCs w:val="24"/>
          <w:lang w:val="hr-HR"/>
        </w:rPr>
        <w:t xml:space="preserve"> Odluke o dodjeli sredstava potpore </w:t>
      </w:r>
      <w:r w:rsidR="0077597B">
        <w:rPr>
          <w:rFonts w:eastAsia="Calibri" w:cs="Calibri"/>
          <w:sz w:val="24"/>
          <w:szCs w:val="24"/>
          <w:lang w:val="hr-HR"/>
        </w:rPr>
        <w:t xml:space="preserve">i </w:t>
      </w:r>
      <w:r w:rsidR="008637B5" w:rsidRPr="003C7162">
        <w:rPr>
          <w:rFonts w:eastAsia="Calibri" w:cs="Calibri"/>
          <w:sz w:val="24"/>
          <w:szCs w:val="24"/>
          <w:lang w:val="hr-HR"/>
        </w:rPr>
        <w:t>dostavlja Općinskom načelniku  na verificiranje</w:t>
      </w:r>
      <w:r w:rsidR="001B29EE">
        <w:rPr>
          <w:rFonts w:eastAsia="Calibri" w:cs="Calibri"/>
          <w:sz w:val="24"/>
          <w:szCs w:val="24"/>
          <w:lang w:val="hr-HR"/>
        </w:rPr>
        <w:t xml:space="preserve">. </w:t>
      </w:r>
    </w:p>
    <w:p w14:paraId="0CE7C59E" w14:textId="77777777" w:rsidR="008637B5" w:rsidRDefault="008637B5" w:rsidP="008637B5">
      <w:pPr>
        <w:jc w:val="both"/>
        <w:rPr>
          <w:rFonts w:eastAsia="Calibri" w:cs="Calibri"/>
          <w:sz w:val="24"/>
          <w:szCs w:val="24"/>
          <w:lang w:val="hr-HR"/>
        </w:rPr>
      </w:pPr>
      <w:r w:rsidRPr="003C7162">
        <w:rPr>
          <w:rFonts w:eastAsia="Calibri" w:cs="Calibri"/>
          <w:sz w:val="24"/>
          <w:szCs w:val="24"/>
          <w:lang w:val="hr-HR"/>
        </w:rPr>
        <w:tab/>
      </w:r>
    </w:p>
    <w:p w14:paraId="3294FC24" w14:textId="1EA6869E" w:rsidR="008637B5" w:rsidRPr="00F503EF" w:rsidRDefault="008637B5" w:rsidP="008637B5">
      <w:pPr>
        <w:jc w:val="center"/>
        <w:rPr>
          <w:rFonts w:eastAsia="Calibri" w:cs="Calibri"/>
          <w:b/>
          <w:bCs/>
          <w:sz w:val="24"/>
          <w:szCs w:val="24"/>
          <w:lang w:val="hr-HR"/>
        </w:rPr>
      </w:pPr>
      <w:r w:rsidRPr="00F503EF">
        <w:rPr>
          <w:rFonts w:eastAsia="Calibri" w:cs="Calibri"/>
          <w:b/>
          <w:bCs/>
          <w:sz w:val="24"/>
          <w:szCs w:val="24"/>
          <w:lang w:val="hr-HR"/>
        </w:rPr>
        <w:t xml:space="preserve">Članak </w:t>
      </w:r>
      <w:r w:rsidR="001D2E67">
        <w:rPr>
          <w:rFonts w:eastAsia="Calibri" w:cs="Calibri"/>
          <w:b/>
          <w:bCs/>
          <w:sz w:val="24"/>
          <w:szCs w:val="24"/>
          <w:lang w:val="hr-HR"/>
        </w:rPr>
        <w:t>12</w:t>
      </w:r>
      <w:r w:rsidRPr="00F503EF">
        <w:rPr>
          <w:rFonts w:eastAsia="Calibri" w:cs="Calibri"/>
          <w:b/>
          <w:bCs/>
          <w:sz w:val="24"/>
          <w:szCs w:val="24"/>
          <w:lang w:val="hr-HR"/>
        </w:rPr>
        <w:t>.</w:t>
      </w:r>
    </w:p>
    <w:p w14:paraId="1899BE55" w14:textId="6F982926" w:rsidR="008637B5" w:rsidRPr="00120CFF" w:rsidRDefault="008637B5" w:rsidP="008637B5">
      <w:pPr>
        <w:ind w:firstLine="708"/>
        <w:jc w:val="both"/>
        <w:rPr>
          <w:rFonts w:eastAsia="Calibri" w:cs="Calibri"/>
          <w:sz w:val="24"/>
          <w:szCs w:val="24"/>
          <w:lang w:val="hr-HR"/>
        </w:rPr>
      </w:pPr>
      <w:r w:rsidRPr="00120CFF">
        <w:rPr>
          <w:rFonts w:eastAsia="Calibri" w:cs="Calibri"/>
          <w:sz w:val="24"/>
          <w:szCs w:val="24"/>
          <w:lang w:val="hr-HR"/>
        </w:rPr>
        <w:t xml:space="preserve">Odluku o dodjeli potpore donosi Općinski načelnik na prijedlog </w:t>
      </w:r>
      <w:r w:rsidR="001B29EE">
        <w:rPr>
          <w:rFonts w:eastAsia="Calibri" w:cs="Calibri"/>
          <w:sz w:val="24"/>
          <w:szCs w:val="24"/>
          <w:lang w:val="hr-HR"/>
        </w:rPr>
        <w:t>JUO.</w:t>
      </w:r>
    </w:p>
    <w:p w14:paraId="5D2780C5" w14:textId="045241AD" w:rsidR="008637B5" w:rsidRDefault="008637B5" w:rsidP="008637B5">
      <w:pPr>
        <w:ind w:firstLine="708"/>
        <w:jc w:val="both"/>
        <w:rPr>
          <w:rFonts w:eastAsia="Calibri" w:cs="Calibri"/>
          <w:sz w:val="24"/>
          <w:szCs w:val="24"/>
          <w:lang w:val="hr-HR"/>
        </w:rPr>
      </w:pPr>
      <w:r w:rsidRPr="00120CFF">
        <w:rPr>
          <w:rFonts w:eastAsia="Calibri" w:cs="Calibri"/>
          <w:sz w:val="24"/>
          <w:szCs w:val="24"/>
          <w:lang w:val="hr-HR"/>
        </w:rPr>
        <w:t xml:space="preserve">Odluka se objavljuje na Internet stranici Općine Negoslavci najkasnije u roku od </w:t>
      </w:r>
      <w:r w:rsidR="00792AF7">
        <w:rPr>
          <w:rFonts w:eastAsia="Calibri" w:cs="Calibri"/>
          <w:sz w:val="24"/>
          <w:szCs w:val="24"/>
          <w:lang w:val="hr-HR"/>
        </w:rPr>
        <w:t>8</w:t>
      </w:r>
      <w:r w:rsidRPr="00120CFF">
        <w:rPr>
          <w:rFonts w:eastAsia="Calibri" w:cs="Calibri"/>
          <w:sz w:val="24"/>
          <w:szCs w:val="24"/>
          <w:lang w:val="hr-HR"/>
        </w:rPr>
        <w:t xml:space="preserve"> dana od dana njezinog donošenja.</w:t>
      </w:r>
    </w:p>
    <w:p w14:paraId="026ED2DA" w14:textId="6FF16903" w:rsidR="005B2F36" w:rsidRDefault="005B2F36" w:rsidP="008637B5">
      <w:pPr>
        <w:ind w:firstLine="708"/>
        <w:jc w:val="both"/>
        <w:rPr>
          <w:rFonts w:eastAsia="Calibri" w:cs="Calibri"/>
          <w:sz w:val="24"/>
          <w:szCs w:val="24"/>
          <w:lang w:val="hr-HR"/>
        </w:rPr>
      </w:pPr>
      <w:r w:rsidRPr="005B2F36">
        <w:rPr>
          <w:rFonts w:eastAsia="Calibri" w:cs="Calibri"/>
          <w:sz w:val="24"/>
          <w:szCs w:val="24"/>
          <w:lang w:val="hr-HR"/>
        </w:rPr>
        <w:t xml:space="preserve">Na </w:t>
      </w:r>
      <w:r w:rsidR="00FF579E">
        <w:rPr>
          <w:rFonts w:eastAsia="Calibri" w:cs="Calibri"/>
          <w:sz w:val="24"/>
          <w:szCs w:val="24"/>
          <w:lang w:val="hr-HR"/>
        </w:rPr>
        <w:t>O</w:t>
      </w:r>
      <w:r w:rsidRPr="005B2F36">
        <w:rPr>
          <w:rFonts w:eastAsia="Calibri" w:cs="Calibri"/>
          <w:sz w:val="24"/>
          <w:szCs w:val="24"/>
          <w:lang w:val="hr-HR"/>
        </w:rPr>
        <w:t xml:space="preserve">dluku </w:t>
      </w:r>
      <w:r w:rsidR="00FF579E" w:rsidRPr="00120CFF">
        <w:rPr>
          <w:rFonts w:eastAsia="Calibri" w:cs="Calibri"/>
          <w:sz w:val="24"/>
          <w:szCs w:val="24"/>
          <w:lang w:val="hr-HR"/>
        </w:rPr>
        <w:t xml:space="preserve">o dodjeli potpore </w:t>
      </w:r>
      <w:r w:rsidR="00FF579E">
        <w:rPr>
          <w:rFonts w:eastAsia="Calibri" w:cs="Calibri"/>
          <w:sz w:val="24"/>
          <w:szCs w:val="24"/>
          <w:lang w:val="hr-HR"/>
        </w:rPr>
        <w:t>O</w:t>
      </w:r>
      <w:r w:rsidRPr="005B2F36">
        <w:rPr>
          <w:rFonts w:eastAsia="Calibri" w:cs="Calibri"/>
          <w:sz w:val="24"/>
          <w:szCs w:val="24"/>
          <w:lang w:val="hr-HR"/>
        </w:rPr>
        <w:t xml:space="preserve">pćinskog načelnika može se podnijeti žalba Općinskom vijeću Općine </w:t>
      </w:r>
      <w:r>
        <w:rPr>
          <w:rFonts w:eastAsia="Calibri" w:cs="Calibri"/>
          <w:sz w:val="24"/>
          <w:szCs w:val="24"/>
          <w:lang w:val="hr-HR"/>
        </w:rPr>
        <w:t>Negoslavci</w:t>
      </w:r>
      <w:r w:rsidRPr="005B2F36">
        <w:rPr>
          <w:rFonts w:eastAsia="Calibri" w:cs="Calibri"/>
          <w:sz w:val="24"/>
          <w:szCs w:val="24"/>
          <w:lang w:val="hr-HR"/>
        </w:rPr>
        <w:t xml:space="preserve"> u roku od 8 dana od dana prijema.</w:t>
      </w:r>
    </w:p>
    <w:p w14:paraId="258A2ED6" w14:textId="77777777" w:rsidR="002016AB" w:rsidRDefault="002016AB" w:rsidP="006A52BB">
      <w:pPr>
        <w:rPr>
          <w:rFonts w:eastAsia="Calibri" w:cs="Calibri"/>
          <w:b/>
          <w:bCs/>
          <w:sz w:val="24"/>
          <w:szCs w:val="24"/>
          <w:lang w:val="hr-HR"/>
        </w:rPr>
      </w:pPr>
    </w:p>
    <w:p w14:paraId="3971BC26" w14:textId="5F9D0308" w:rsidR="0000431C" w:rsidRPr="0000431C" w:rsidRDefault="0000431C" w:rsidP="0000431C">
      <w:pPr>
        <w:ind w:firstLine="142"/>
        <w:jc w:val="center"/>
        <w:rPr>
          <w:rFonts w:eastAsia="Calibri" w:cs="Calibri"/>
          <w:b/>
          <w:bCs/>
          <w:sz w:val="24"/>
          <w:szCs w:val="24"/>
          <w:lang w:val="hr-HR"/>
        </w:rPr>
      </w:pPr>
      <w:r w:rsidRPr="0000431C">
        <w:rPr>
          <w:rFonts w:eastAsia="Calibri" w:cs="Calibri"/>
          <w:b/>
          <w:bCs/>
          <w:sz w:val="24"/>
          <w:szCs w:val="24"/>
          <w:lang w:val="hr-HR"/>
        </w:rPr>
        <w:t xml:space="preserve">Članak </w:t>
      </w:r>
      <w:r w:rsidR="001D2E67">
        <w:rPr>
          <w:rFonts w:eastAsia="Calibri" w:cs="Calibri"/>
          <w:b/>
          <w:bCs/>
          <w:sz w:val="24"/>
          <w:szCs w:val="24"/>
          <w:lang w:val="hr-HR"/>
        </w:rPr>
        <w:t>13</w:t>
      </w:r>
      <w:r w:rsidRPr="0000431C">
        <w:rPr>
          <w:rFonts w:eastAsia="Calibri" w:cs="Calibri"/>
          <w:b/>
          <w:bCs/>
          <w:sz w:val="24"/>
          <w:szCs w:val="24"/>
          <w:lang w:val="hr-HR"/>
        </w:rPr>
        <w:t>.</w:t>
      </w:r>
    </w:p>
    <w:p w14:paraId="36DF4BDE" w14:textId="6FB14E1B" w:rsidR="00E44147" w:rsidRDefault="0000431C" w:rsidP="008637B5">
      <w:pPr>
        <w:ind w:firstLine="708"/>
        <w:jc w:val="both"/>
        <w:rPr>
          <w:rFonts w:eastAsia="Calibri" w:cs="Calibri"/>
          <w:sz w:val="24"/>
          <w:szCs w:val="24"/>
          <w:lang w:val="hr-HR"/>
        </w:rPr>
      </w:pPr>
      <w:bookmarkStart w:id="1" w:name="_Hlk215219330"/>
      <w:r w:rsidRPr="0000431C">
        <w:rPr>
          <w:rFonts w:eastAsia="Calibri" w:cs="Calibri"/>
          <w:sz w:val="24"/>
          <w:szCs w:val="24"/>
          <w:lang w:val="hr-HR"/>
        </w:rPr>
        <w:t xml:space="preserve">Korisnik potpore koji primi sredstva iz </w:t>
      </w:r>
      <w:r w:rsidR="0029626B">
        <w:rPr>
          <w:rFonts w:eastAsia="Calibri" w:cs="Calibri"/>
          <w:sz w:val="24"/>
          <w:szCs w:val="24"/>
          <w:lang w:val="hr-HR"/>
        </w:rPr>
        <w:t xml:space="preserve">ovog </w:t>
      </w:r>
      <w:r w:rsidRPr="0000431C">
        <w:rPr>
          <w:rFonts w:eastAsia="Calibri" w:cs="Calibri"/>
          <w:sz w:val="24"/>
          <w:szCs w:val="24"/>
          <w:lang w:val="hr-HR"/>
        </w:rPr>
        <w:t xml:space="preserve">Programa obvezan je obavljati djelatnost za koju je potpora dodijeljena najmanje dvije (2) godine od dana primitka sredstava. </w:t>
      </w:r>
    </w:p>
    <w:p w14:paraId="59C648FD" w14:textId="77777777" w:rsidR="00E44147" w:rsidRPr="00120CFF" w:rsidRDefault="00E44147" w:rsidP="00E44147">
      <w:pPr>
        <w:ind w:firstLine="708"/>
        <w:jc w:val="both"/>
        <w:rPr>
          <w:rFonts w:eastAsia="Calibri" w:cs="Calibri"/>
          <w:sz w:val="24"/>
          <w:szCs w:val="24"/>
          <w:lang w:val="hr-HR"/>
        </w:rPr>
      </w:pPr>
      <w:r w:rsidRPr="0000431C">
        <w:rPr>
          <w:rFonts w:eastAsia="Calibri" w:cs="Calibri"/>
          <w:sz w:val="24"/>
          <w:szCs w:val="24"/>
          <w:lang w:val="hr-HR"/>
        </w:rPr>
        <w:t>Nepoštivanje ove obveze smatra se krivim raskidom ugovora o dodjeli potpore, uz pravo davatelja potpore na povrat dodijeljenih sredstava u skladu s uvjetima iz ugovora i pravilnika.</w:t>
      </w:r>
    </w:p>
    <w:bookmarkEnd w:id="1"/>
    <w:p w14:paraId="285F7C48" w14:textId="77777777" w:rsidR="008637B5" w:rsidRPr="009D17BC" w:rsidRDefault="008637B5" w:rsidP="008637B5">
      <w:pPr>
        <w:jc w:val="both"/>
        <w:rPr>
          <w:rFonts w:eastAsia="Calibri" w:cs="Calibri"/>
          <w:sz w:val="24"/>
          <w:szCs w:val="24"/>
          <w:lang w:val="hr-HR"/>
        </w:rPr>
      </w:pPr>
    </w:p>
    <w:p w14:paraId="722FAF3E" w14:textId="2D244F1F" w:rsidR="008637B5" w:rsidRPr="009D17BC" w:rsidRDefault="008637B5" w:rsidP="008637B5">
      <w:pPr>
        <w:jc w:val="center"/>
        <w:rPr>
          <w:rFonts w:eastAsia="Calibri" w:cs="Calibri"/>
          <w:sz w:val="24"/>
          <w:szCs w:val="24"/>
          <w:lang w:val="hr-HR"/>
        </w:rPr>
      </w:pPr>
      <w:r w:rsidRPr="009D17BC">
        <w:rPr>
          <w:rFonts w:eastAsia="Calibri" w:cs="Calibri"/>
          <w:b/>
          <w:sz w:val="24"/>
          <w:szCs w:val="24"/>
          <w:lang w:val="hr-HR"/>
        </w:rPr>
        <w:t xml:space="preserve">Članak </w:t>
      </w:r>
      <w:r w:rsidR="001D2E67">
        <w:rPr>
          <w:rFonts w:eastAsia="Calibri" w:cs="Calibri"/>
          <w:b/>
          <w:sz w:val="24"/>
          <w:szCs w:val="24"/>
          <w:lang w:val="hr-HR"/>
        </w:rPr>
        <w:t>14</w:t>
      </w:r>
      <w:r w:rsidRPr="009D17BC">
        <w:rPr>
          <w:rFonts w:eastAsia="Calibri" w:cs="Calibri"/>
          <w:b/>
          <w:sz w:val="24"/>
          <w:szCs w:val="24"/>
          <w:lang w:val="hr-HR"/>
        </w:rPr>
        <w:t>.</w:t>
      </w:r>
    </w:p>
    <w:p w14:paraId="49F294E8" w14:textId="77777777" w:rsidR="00BE3ABD" w:rsidRPr="00BE3ABD" w:rsidRDefault="00BE3ABD" w:rsidP="00BE3ABD">
      <w:pPr>
        <w:ind w:firstLine="708"/>
        <w:jc w:val="both"/>
        <w:rPr>
          <w:rFonts w:eastAsia="Calibri" w:cs="Calibri"/>
          <w:sz w:val="24"/>
          <w:szCs w:val="24"/>
          <w:lang w:val="hr-HR"/>
        </w:rPr>
      </w:pPr>
      <w:r w:rsidRPr="00BE3ABD">
        <w:rPr>
          <w:rFonts w:eastAsia="Calibri" w:cs="Calibri"/>
          <w:sz w:val="24"/>
          <w:szCs w:val="24"/>
          <w:lang w:val="hr-HR"/>
        </w:rPr>
        <w:t>Korisnik potpore obvezan je dodijeljena sredstva koristiti isključivo za realizaciju mjere za koju su sredstva dodijeljena te je dužan omogućiti davatelju potpore kontrolu namjenskog utroška dobivenih sredstava.</w:t>
      </w:r>
    </w:p>
    <w:p w14:paraId="7A475FCB" w14:textId="77777777" w:rsidR="00BE3ABD" w:rsidRPr="00BE3ABD" w:rsidRDefault="00BE3ABD" w:rsidP="00BE3ABD">
      <w:pPr>
        <w:jc w:val="both"/>
        <w:rPr>
          <w:rFonts w:eastAsia="Calibri" w:cs="Calibri"/>
          <w:sz w:val="24"/>
          <w:szCs w:val="24"/>
          <w:lang w:val="hr-HR"/>
        </w:rPr>
      </w:pPr>
    </w:p>
    <w:p w14:paraId="1F32F4F2" w14:textId="77777777" w:rsidR="00BE3ABD" w:rsidRPr="00BE3ABD" w:rsidRDefault="00BE3ABD" w:rsidP="00BE3ABD">
      <w:pPr>
        <w:ind w:firstLine="708"/>
        <w:jc w:val="both"/>
        <w:rPr>
          <w:rFonts w:eastAsia="Calibri" w:cs="Calibri"/>
          <w:sz w:val="24"/>
          <w:szCs w:val="24"/>
          <w:lang w:val="hr-HR"/>
        </w:rPr>
      </w:pPr>
      <w:r w:rsidRPr="00BE3ABD">
        <w:rPr>
          <w:rFonts w:eastAsia="Calibri" w:cs="Calibri"/>
          <w:sz w:val="24"/>
          <w:szCs w:val="24"/>
          <w:lang w:val="hr-HR"/>
        </w:rPr>
        <w:lastRenderedPageBreak/>
        <w:t>Stručnu i administrativnu kontrolu dodjele i korištenja potpora provodi Jedinstveni upravni odjel Općine Negoslavci.</w:t>
      </w:r>
    </w:p>
    <w:p w14:paraId="00EBA7AF" w14:textId="77777777" w:rsidR="00BE3ABD" w:rsidRPr="00BE3ABD" w:rsidRDefault="00BE3ABD" w:rsidP="00BE3ABD">
      <w:pPr>
        <w:jc w:val="both"/>
        <w:rPr>
          <w:rFonts w:eastAsia="Calibri" w:cs="Calibri"/>
          <w:sz w:val="24"/>
          <w:szCs w:val="24"/>
          <w:lang w:val="hr-HR"/>
        </w:rPr>
      </w:pPr>
    </w:p>
    <w:p w14:paraId="6B8C87CA" w14:textId="77777777" w:rsidR="00BE3ABD" w:rsidRPr="00BE3ABD" w:rsidRDefault="00BE3ABD" w:rsidP="00BE3ABD">
      <w:pPr>
        <w:ind w:firstLine="708"/>
        <w:jc w:val="both"/>
        <w:rPr>
          <w:rFonts w:eastAsia="Calibri" w:cs="Calibri"/>
          <w:sz w:val="24"/>
          <w:szCs w:val="24"/>
          <w:lang w:val="hr-HR"/>
        </w:rPr>
      </w:pPr>
      <w:r w:rsidRPr="00BE3ABD">
        <w:rPr>
          <w:rFonts w:eastAsia="Calibri" w:cs="Calibri"/>
          <w:sz w:val="24"/>
          <w:szCs w:val="24"/>
          <w:lang w:val="hr-HR"/>
        </w:rPr>
        <w:t xml:space="preserve">Kao jamstvo za uredno ispunjenje odredbi Pravilnika korisnik potpore obvezan je prije zaključenja Ugovora o dodjeli potpore Jedinstvenom upravnom odjelu Općine Negoslavci dostaviti </w:t>
      </w:r>
      <w:proofErr w:type="spellStart"/>
      <w:r w:rsidRPr="00BE3ABD">
        <w:rPr>
          <w:rFonts w:eastAsia="Calibri" w:cs="Calibri"/>
          <w:sz w:val="24"/>
          <w:szCs w:val="24"/>
          <w:lang w:val="hr-HR"/>
        </w:rPr>
        <w:t>solemniziranu</w:t>
      </w:r>
      <w:proofErr w:type="spellEnd"/>
      <w:r w:rsidRPr="00BE3ABD">
        <w:rPr>
          <w:rFonts w:eastAsia="Calibri" w:cs="Calibri"/>
          <w:sz w:val="24"/>
          <w:szCs w:val="24"/>
          <w:lang w:val="hr-HR"/>
        </w:rPr>
        <w:t xml:space="preserve"> bjanko zadužnicu na iznos odobrene potpore.</w:t>
      </w:r>
    </w:p>
    <w:p w14:paraId="09423877" w14:textId="77777777" w:rsidR="00BE3ABD" w:rsidRPr="00BE3ABD" w:rsidRDefault="00BE3ABD" w:rsidP="00BE3ABD">
      <w:pPr>
        <w:jc w:val="both"/>
        <w:rPr>
          <w:rFonts w:eastAsia="Calibri" w:cs="Calibri"/>
          <w:sz w:val="24"/>
          <w:szCs w:val="24"/>
          <w:lang w:val="hr-HR"/>
        </w:rPr>
      </w:pPr>
    </w:p>
    <w:p w14:paraId="165B79C6" w14:textId="77777777" w:rsidR="00BE3ABD" w:rsidRDefault="00BE3ABD" w:rsidP="00BE3ABD">
      <w:pPr>
        <w:ind w:firstLine="708"/>
        <w:jc w:val="both"/>
        <w:rPr>
          <w:rFonts w:eastAsia="Calibri" w:cs="Calibri"/>
          <w:sz w:val="24"/>
          <w:szCs w:val="24"/>
          <w:lang w:val="hr-HR"/>
        </w:rPr>
      </w:pPr>
      <w:r w:rsidRPr="00BE3ABD">
        <w:rPr>
          <w:rFonts w:eastAsia="Calibri" w:cs="Calibri"/>
          <w:sz w:val="24"/>
          <w:szCs w:val="24"/>
          <w:lang w:val="hr-HR"/>
        </w:rPr>
        <w:t>Ukoliko je korisnik potpore priložio neistinitu dokumentaciju, prijavljeno stanje ne odgovara stvarnom stanju ili dođe do kršenja bilo koje odredbe Pravilnika ili ugovornih obveza, korisnik je obvezan cjelokupni iznos dodijeljenih sredstava vratiti u proračun Općine Negoslavci te će biti isključen iz svih potpora Općine Negoslavci u razdoblju od pet (5) godina.</w:t>
      </w:r>
    </w:p>
    <w:p w14:paraId="6B7AEBCE" w14:textId="35CD0C3E" w:rsidR="00BE3ABD" w:rsidRPr="00BE3ABD" w:rsidRDefault="00BE3ABD" w:rsidP="00BE3ABD">
      <w:pPr>
        <w:jc w:val="both"/>
        <w:rPr>
          <w:rFonts w:eastAsia="Calibri" w:cs="Calibri"/>
          <w:sz w:val="24"/>
          <w:szCs w:val="24"/>
          <w:lang w:val="hr-HR"/>
        </w:rPr>
      </w:pPr>
      <w:r w:rsidRPr="00BE3ABD">
        <w:rPr>
          <w:rFonts w:eastAsia="Calibri" w:cs="Calibri"/>
          <w:sz w:val="24"/>
          <w:szCs w:val="24"/>
          <w:lang w:val="hr-HR"/>
        </w:rPr>
        <w:t>U navedenim slučajevima Općina Negoslavci ovlaštena je aktivirati dostavljenu bjanko zadužnicu radi osiguranja povrata dodijeljenih sredstava.</w:t>
      </w:r>
    </w:p>
    <w:p w14:paraId="65B53A4A" w14:textId="77777777" w:rsidR="00BE3ABD" w:rsidRPr="00BE3ABD" w:rsidRDefault="00BE3ABD" w:rsidP="00BE3ABD">
      <w:pPr>
        <w:ind w:left="1080"/>
        <w:jc w:val="both"/>
        <w:rPr>
          <w:rFonts w:eastAsia="Calibri" w:cs="Calibri"/>
          <w:sz w:val="24"/>
          <w:szCs w:val="24"/>
          <w:lang w:val="hr-HR"/>
        </w:rPr>
      </w:pPr>
    </w:p>
    <w:p w14:paraId="4ECC018C" w14:textId="77777777" w:rsidR="00BE3ABD" w:rsidRDefault="00BE3ABD" w:rsidP="00BE3ABD">
      <w:pPr>
        <w:ind w:firstLine="708"/>
        <w:jc w:val="both"/>
        <w:rPr>
          <w:rFonts w:eastAsia="Calibri" w:cs="Calibri"/>
          <w:sz w:val="24"/>
          <w:szCs w:val="24"/>
          <w:lang w:val="hr-HR"/>
        </w:rPr>
      </w:pPr>
      <w:r w:rsidRPr="00BE3ABD">
        <w:rPr>
          <w:rFonts w:eastAsia="Calibri" w:cs="Calibri"/>
          <w:sz w:val="24"/>
          <w:szCs w:val="24"/>
          <w:lang w:val="hr-HR"/>
        </w:rPr>
        <w:t>Neiskorištena bjanko zadužnica vraća se korisniku potpore po proteku dvije (2) godine od dana realizacije subvencije, pod uvjetom urednog ispunjenja svih ugovornih i pravilničkih obveza.</w:t>
      </w:r>
    </w:p>
    <w:p w14:paraId="372C622E" w14:textId="77777777" w:rsidR="00BE3ABD" w:rsidRDefault="00BE3ABD" w:rsidP="00BE3ABD">
      <w:pPr>
        <w:jc w:val="both"/>
        <w:rPr>
          <w:rFonts w:eastAsia="Calibri" w:cs="Calibri"/>
          <w:sz w:val="24"/>
          <w:szCs w:val="24"/>
          <w:lang w:val="hr-HR"/>
        </w:rPr>
      </w:pPr>
    </w:p>
    <w:p w14:paraId="36A80D5E" w14:textId="03643AB2" w:rsidR="008637B5" w:rsidRPr="00F760E2" w:rsidRDefault="008637B5" w:rsidP="00BE3ABD">
      <w:pPr>
        <w:jc w:val="both"/>
        <w:rPr>
          <w:rFonts w:eastAsia="Calibri" w:cs="Calibri"/>
          <w:sz w:val="24"/>
          <w:szCs w:val="24"/>
          <w:lang w:val="hr-HR"/>
        </w:rPr>
      </w:pPr>
      <w:r w:rsidRPr="00915B20">
        <w:rPr>
          <w:rFonts w:eastAsia="Calibri" w:cs="Calibri"/>
          <w:b/>
          <w:sz w:val="24"/>
          <w:szCs w:val="24"/>
          <w:lang w:val="hr-HR"/>
        </w:rPr>
        <w:t>ZAVRŠNE ODREDBE</w:t>
      </w:r>
    </w:p>
    <w:p w14:paraId="68159308" w14:textId="77777777" w:rsidR="008637B5" w:rsidRPr="00915B20" w:rsidRDefault="008637B5" w:rsidP="008637B5">
      <w:pPr>
        <w:ind w:left="1080"/>
        <w:jc w:val="both"/>
        <w:rPr>
          <w:rFonts w:eastAsia="Calibri" w:cs="Calibri"/>
          <w:sz w:val="24"/>
          <w:szCs w:val="24"/>
          <w:lang w:val="hr-HR"/>
        </w:rPr>
      </w:pPr>
    </w:p>
    <w:p w14:paraId="1EB6897A" w14:textId="6061D7B9" w:rsidR="008637B5" w:rsidRPr="009D17BC" w:rsidRDefault="008637B5" w:rsidP="008637B5">
      <w:pPr>
        <w:jc w:val="center"/>
        <w:rPr>
          <w:sz w:val="24"/>
          <w:szCs w:val="24"/>
        </w:rPr>
      </w:pPr>
      <w:r w:rsidRPr="009D17BC">
        <w:rPr>
          <w:rFonts w:eastAsia="Calibri" w:cs="Calibri"/>
          <w:b/>
          <w:sz w:val="24"/>
          <w:szCs w:val="24"/>
          <w:lang w:val="hr-HR"/>
        </w:rPr>
        <w:t xml:space="preserve">Članak </w:t>
      </w:r>
      <w:r w:rsidR="001D2E67">
        <w:rPr>
          <w:rFonts w:eastAsia="Calibri" w:cs="Calibri"/>
          <w:b/>
          <w:sz w:val="24"/>
          <w:szCs w:val="24"/>
          <w:lang w:val="hr-HR"/>
        </w:rPr>
        <w:t>15</w:t>
      </w:r>
      <w:r w:rsidRPr="009D17BC">
        <w:rPr>
          <w:rFonts w:eastAsia="Calibri" w:cs="Calibri"/>
          <w:b/>
          <w:sz w:val="24"/>
          <w:szCs w:val="24"/>
          <w:lang w:val="hr-HR"/>
        </w:rPr>
        <w:t>.</w:t>
      </w:r>
    </w:p>
    <w:p w14:paraId="5BC4D28D" w14:textId="346F9612" w:rsidR="008637B5" w:rsidRDefault="008637B5" w:rsidP="008637B5">
      <w:pPr>
        <w:ind w:firstLine="708"/>
        <w:jc w:val="both"/>
        <w:rPr>
          <w:rFonts w:cs="Calibri"/>
          <w:sz w:val="24"/>
          <w:szCs w:val="24"/>
          <w:lang w:val="hr-HR"/>
        </w:rPr>
      </w:pPr>
      <w:r w:rsidRPr="009D17BC">
        <w:rPr>
          <w:rFonts w:cs="Calibri"/>
          <w:iCs/>
          <w:sz w:val="24"/>
          <w:szCs w:val="24"/>
          <w:lang w:val="hr-HR"/>
        </w:rPr>
        <w:t xml:space="preserve">Najviši ukupni iznos potpore iz proračuna Općine Negoslavci za tekuću godinu, kojeg korisnik potpore može ostvariti po svim osnovama ovog </w:t>
      </w:r>
      <w:r>
        <w:rPr>
          <w:rFonts w:cs="Calibri"/>
          <w:iCs/>
          <w:sz w:val="24"/>
          <w:szCs w:val="24"/>
          <w:lang w:val="hr-HR"/>
        </w:rPr>
        <w:t>Pravilnika</w:t>
      </w:r>
      <w:r w:rsidRPr="009D17BC">
        <w:rPr>
          <w:rFonts w:cs="Calibri"/>
          <w:iCs/>
          <w:sz w:val="24"/>
          <w:szCs w:val="24"/>
          <w:lang w:val="hr-HR"/>
        </w:rPr>
        <w:t xml:space="preserve"> je </w:t>
      </w:r>
      <w:r w:rsidR="001E789D">
        <w:rPr>
          <w:rFonts w:cs="Calibri"/>
          <w:bCs/>
          <w:sz w:val="24"/>
          <w:szCs w:val="24"/>
          <w:lang w:val="hr-HR"/>
        </w:rPr>
        <w:t>3.500</w:t>
      </w:r>
      <w:r w:rsidR="0059545E">
        <w:rPr>
          <w:rFonts w:cs="Calibri"/>
          <w:bCs/>
          <w:sz w:val="24"/>
          <w:szCs w:val="24"/>
          <w:lang w:val="hr-HR"/>
        </w:rPr>
        <w:t>,</w:t>
      </w:r>
      <w:r w:rsidR="00CA77DA">
        <w:rPr>
          <w:rFonts w:cs="Calibri"/>
          <w:bCs/>
          <w:sz w:val="24"/>
          <w:szCs w:val="24"/>
          <w:lang w:val="hr-HR"/>
        </w:rPr>
        <w:t>00</w:t>
      </w:r>
      <w:r w:rsidR="0059545E">
        <w:rPr>
          <w:rFonts w:cs="Calibri"/>
          <w:bCs/>
          <w:sz w:val="24"/>
          <w:szCs w:val="24"/>
          <w:lang w:val="hr-HR"/>
        </w:rPr>
        <w:t xml:space="preserve"> eura</w:t>
      </w:r>
      <w:r w:rsidRPr="00E37760">
        <w:rPr>
          <w:rFonts w:cs="Calibri"/>
          <w:bCs/>
          <w:sz w:val="24"/>
          <w:szCs w:val="24"/>
          <w:lang w:val="hr-HR"/>
        </w:rPr>
        <w:t xml:space="preserve"> (</w:t>
      </w:r>
      <w:proofErr w:type="spellStart"/>
      <w:r w:rsidR="0013592F">
        <w:rPr>
          <w:rFonts w:cs="Calibri"/>
          <w:bCs/>
          <w:sz w:val="24"/>
          <w:szCs w:val="24"/>
          <w:lang w:val="hr-HR"/>
        </w:rPr>
        <w:t>tritisućepetstoeura</w:t>
      </w:r>
      <w:proofErr w:type="spellEnd"/>
      <w:r w:rsidRPr="00E37760">
        <w:rPr>
          <w:rFonts w:cs="Calibri"/>
          <w:bCs/>
          <w:sz w:val="24"/>
          <w:szCs w:val="24"/>
          <w:lang w:val="hr-HR"/>
        </w:rPr>
        <w:t xml:space="preserve">), </w:t>
      </w:r>
      <w:r w:rsidRPr="009D17BC">
        <w:rPr>
          <w:rFonts w:cs="Calibri"/>
          <w:sz w:val="24"/>
          <w:szCs w:val="24"/>
          <w:lang w:val="hr-HR"/>
        </w:rPr>
        <w:t>poticaj za isti trošak ili istu jedinicu proizvodnje se može ostvariti samo jednom, a isplaćuje se jednokratno.</w:t>
      </w:r>
    </w:p>
    <w:p w14:paraId="5D6E9FA4" w14:textId="77777777" w:rsidR="008637B5" w:rsidRDefault="008637B5" w:rsidP="008637B5">
      <w:pPr>
        <w:jc w:val="center"/>
        <w:rPr>
          <w:rFonts w:eastAsia="Calibri" w:cs="Calibri"/>
          <w:b/>
          <w:sz w:val="24"/>
          <w:szCs w:val="24"/>
          <w:lang w:val="hr-HR"/>
        </w:rPr>
      </w:pPr>
    </w:p>
    <w:p w14:paraId="77EF2BB2" w14:textId="6E57A785" w:rsidR="008637B5" w:rsidRPr="009D17BC" w:rsidRDefault="008637B5" w:rsidP="008637B5">
      <w:pPr>
        <w:jc w:val="center"/>
        <w:rPr>
          <w:sz w:val="24"/>
          <w:szCs w:val="24"/>
        </w:rPr>
      </w:pPr>
      <w:r w:rsidRPr="009D17BC">
        <w:rPr>
          <w:rFonts w:eastAsia="Calibri" w:cs="Calibri"/>
          <w:b/>
          <w:sz w:val="24"/>
          <w:szCs w:val="24"/>
          <w:lang w:val="hr-HR"/>
        </w:rPr>
        <w:t xml:space="preserve">Članak </w:t>
      </w:r>
      <w:r w:rsidR="001D2E67">
        <w:rPr>
          <w:rFonts w:eastAsia="Calibri" w:cs="Calibri"/>
          <w:b/>
          <w:sz w:val="24"/>
          <w:szCs w:val="24"/>
          <w:lang w:val="hr-HR"/>
        </w:rPr>
        <w:t>16</w:t>
      </w:r>
      <w:r w:rsidRPr="009D17BC">
        <w:rPr>
          <w:rFonts w:eastAsia="Calibri" w:cs="Calibri"/>
          <w:b/>
          <w:sz w:val="24"/>
          <w:szCs w:val="24"/>
          <w:lang w:val="hr-HR"/>
        </w:rPr>
        <w:t>.</w:t>
      </w:r>
    </w:p>
    <w:p w14:paraId="2D6C32B1" w14:textId="0ED2388D" w:rsidR="008637B5" w:rsidRPr="00562CE4" w:rsidRDefault="008637B5" w:rsidP="008637B5">
      <w:pPr>
        <w:jc w:val="both"/>
        <w:rPr>
          <w:rFonts w:eastAsia="Calibri"/>
          <w:sz w:val="24"/>
          <w:szCs w:val="24"/>
          <w:lang w:val="hr-HR"/>
        </w:rPr>
      </w:pPr>
      <w:r w:rsidRPr="009D17BC">
        <w:rPr>
          <w:rFonts w:eastAsia="Calibri" w:cs="Calibri"/>
          <w:sz w:val="24"/>
          <w:szCs w:val="24"/>
          <w:lang w:val="hr-HR"/>
        </w:rPr>
        <w:tab/>
      </w:r>
      <w:r w:rsidRPr="00562CE4">
        <w:rPr>
          <w:rFonts w:eastAsia="Calibri"/>
          <w:sz w:val="24"/>
          <w:szCs w:val="24"/>
          <w:lang w:val="hr-HR"/>
        </w:rPr>
        <w:t>Financijska sredstva za provedbu ovog Pravilnika planirana su u proračunu Općine Negoslavci za 202</w:t>
      </w:r>
      <w:r w:rsidR="001D2E67">
        <w:rPr>
          <w:rFonts w:eastAsia="Calibri"/>
          <w:sz w:val="24"/>
          <w:szCs w:val="24"/>
          <w:lang w:val="hr-HR"/>
        </w:rPr>
        <w:t>6</w:t>
      </w:r>
      <w:r w:rsidRPr="00562CE4">
        <w:rPr>
          <w:rFonts w:eastAsia="Calibri"/>
          <w:sz w:val="24"/>
          <w:szCs w:val="24"/>
          <w:lang w:val="hr-HR"/>
        </w:rPr>
        <w:t xml:space="preserve">. godinu u iznosu od </w:t>
      </w:r>
      <w:r w:rsidR="0059545E">
        <w:rPr>
          <w:rFonts w:eastAsia="Calibri"/>
          <w:sz w:val="24"/>
          <w:szCs w:val="24"/>
          <w:lang w:val="hr-HR"/>
        </w:rPr>
        <w:t>1</w:t>
      </w:r>
      <w:r w:rsidR="001D2E67">
        <w:rPr>
          <w:rFonts w:eastAsia="Calibri"/>
          <w:sz w:val="24"/>
          <w:szCs w:val="24"/>
          <w:lang w:val="hr-HR"/>
        </w:rPr>
        <w:t>5</w:t>
      </w:r>
      <w:r w:rsidR="0059545E">
        <w:rPr>
          <w:rFonts w:eastAsia="Calibri"/>
          <w:sz w:val="24"/>
          <w:szCs w:val="24"/>
          <w:lang w:val="hr-HR"/>
        </w:rPr>
        <w:t>.000,00</w:t>
      </w:r>
      <w:r w:rsidRPr="00562CE4">
        <w:rPr>
          <w:rFonts w:eastAsia="Calibri"/>
          <w:sz w:val="24"/>
          <w:szCs w:val="24"/>
          <w:lang w:val="hr-HR"/>
        </w:rPr>
        <w:t xml:space="preserve"> EUR.</w:t>
      </w:r>
    </w:p>
    <w:p w14:paraId="2AE180DA" w14:textId="77777777" w:rsidR="008637B5" w:rsidRPr="00562CE4" w:rsidRDefault="008637B5" w:rsidP="008637B5">
      <w:pPr>
        <w:jc w:val="both"/>
        <w:rPr>
          <w:rFonts w:eastAsia="Calibri"/>
          <w:sz w:val="24"/>
          <w:szCs w:val="24"/>
          <w:lang w:val="hr-HR"/>
        </w:rPr>
      </w:pPr>
    </w:p>
    <w:p w14:paraId="2818E8CA" w14:textId="186F964D" w:rsidR="008637B5" w:rsidRDefault="008637B5" w:rsidP="008637B5">
      <w:pPr>
        <w:jc w:val="center"/>
        <w:rPr>
          <w:rFonts w:eastAsia="Calibri" w:cs="Calibri"/>
          <w:b/>
          <w:sz w:val="24"/>
          <w:szCs w:val="24"/>
          <w:lang w:val="hr-HR"/>
        </w:rPr>
      </w:pPr>
      <w:r w:rsidRPr="009D17BC">
        <w:rPr>
          <w:rFonts w:eastAsia="Calibri" w:cs="Calibri"/>
          <w:b/>
          <w:sz w:val="24"/>
          <w:szCs w:val="24"/>
          <w:lang w:val="hr-HR"/>
        </w:rPr>
        <w:t>Članak 1</w:t>
      </w:r>
      <w:r w:rsidR="001D2E67">
        <w:rPr>
          <w:rFonts w:eastAsia="Calibri" w:cs="Calibri"/>
          <w:b/>
          <w:sz w:val="24"/>
          <w:szCs w:val="24"/>
          <w:lang w:val="hr-HR"/>
        </w:rPr>
        <w:t>7</w:t>
      </w:r>
      <w:r w:rsidRPr="009D17BC">
        <w:rPr>
          <w:rFonts w:eastAsia="Calibri" w:cs="Calibri"/>
          <w:b/>
          <w:sz w:val="24"/>
          <w:szCs w:val="24"/>
          <w:lang w:val="hr-HR"/>
        </w:rPr>
        <w:t>.</w:t>
      </w:r>
    </w:p>
    <w:p w14:paraId="53363529" w14:textId="03FA0B0E" w:rsidR="008637B5" w:rsidRPr="009D17BC" w:rsidRDefault="001F290F" w:rsidP="008637B5">
      <w:pPr>
        <w:jc w:val="right"/>
        <w:rPr>
          <w:rFonts w:eastAsia="Calibri" w:cs="Calibri"/>
          <w:b/>
          <w:sz w:val="24"/>
          <w:szCs w:val="24"/>
          <w:lang w:val="hr-HR"/>
        </w:rPr>
      </w:pPr>
      <w:r w:rsidRPr="001F290F">
        <w:rPr>
          <w:rFonts w:eastAsia="Calibri" w:cs="Calibri"/>
          <w:sz w:val="24"/>
          <w:szCs w:val="24"/>
          <w:lang w:val="hr-HR"/>
        </w:rPr>
        <w:t>Pravilnik stupa na snagu dan nakon dana objave u Službenom glasniku Općine Negoslavci.</w:t>
      </w:r>
    </w:p>
    <w:p w14:paraId="61A24055" w14:textId="77777777" w:rsidR="008637B5" w:rsidRPr="009D17BC" w:rsidRDefault="008637B5" w:rsidP="008637B5">
      <w:pPr>
        <w:jc w:val="right"/>
        <w:rPr>
          <w:rFonts w:eastAsia="Calibri" w:cs="Calibri"/>
          <w:b/>
          <w:sz w:val="24"/>
          <w:szCs w:val="24"/>
          <w:lang w:val="hr-HR"/>
        </w:rPr>
      </w:pPr>
    </w:p>
    <w:p w14:paraId="288ADFF0" w14:textId="77777777" w:rsidR="008637B5" w:rsidRDefault="008637B5" w:rsidP="008637B5">
      <w:pPr>
        <w:jc w:val="right"/>
        <w:rPr>
          <w:rFonts w:eastAsia="Calibri" w:cs="Calibri"/>
          <w:b/>
          <w:sz w:val="24"/>
          <w:szCs w:val="24"/>
          <w:lang w:val="hr-HR"/>
        </w:rPr>
      </w:pPr>
      <w:r>
        <w:rPr>
          <w:rFonts w:eastAsia="Calibri" w:cs="Calibri"/>
          <w:b/>
          <w:sz w:val="24"/>
          <w:szCs w:val="24"/>
          <w:lang w:val="hr-HR"/>
        </w:rPr>
        <w:t>OPĆINSKI NAČELNIK</w:t>
      </w:r>
    </w:p>
    <w:p w14:paraId="72BDB29B" w14:textId="77777777" w:rsidR="008637B5" w:rsidRPr="00234862" w:rsidRDefault="008637B5" w:rsidP="008637B5">
      <w:pPr>
        <w:jc w:val="right"/>
        <w:rPr>
          <w:rFonts w:cs="Calibri"/>
          <w:bCs/>
          <w:sz w:val="24"/>
          <w:szCs w:val="24"/>
          <w:lang w:val="hr-HR"/>
        </w:rPr>
      </w:pPr>
      <w:r w:rsidRPr="00234862">
        <w:rPr>
          <w:rFonts w:eastAsia="Calibri" w:cs="Calibri"/>
          <w:bCs/>
          <w:sz w:val="24"/>
          <w:szCs w:val="24"/>
          <w:lang w:val="hr-HR"/>
        </w:rPr>
        <w:t xml:space="preserve">Dušan </w:t>
      </w:r>
      <w:proofErr w:type="spellStart"/>
      <w:r w:rsidRPr="00234862">
        <w:rPr>
          <w:rFonts w:eastAsia="Calibri" w:cs="Calibri"/>
          <w:bCs/>
          <w:sz w:val="24"/>
          <w:szCs w:val="24"/>
          <w:lang w:val="hr-HR"/>
        </w:rPr>
        <w:t>Jeckov</w:t>
      </w:r>
      <w:proofErr w:type="spellEnd"/>
    </w:p>
    <w:p w14:paraId="7279DBE4" w14:textId="77777777" w:rsidR="008637B5" w:rsidRPr="009D17BC" w:rsidRDefault="008637B5" w:rsidP="008637B5">
      <w:pPr>
        <w:jc w:val="right"/>
        <w:rPr>
          <w:sz w:val="24"/>
          <w:szCs w:val="24"/>
          <w:lang w:val="hr-HR"/>
        </w:rPr>
      </w:pPr>
      <w:r w:rsidRPr="009D17BC">
        <w:rPr>
          <w:rFonts w:cs="Calibri"/>
          <w:sz w:val="24"/>
          <w:szCs w:val="24"/>
          <w:lang w:val="hr-HR"/>
        </w:rPr>
        <w:t xml:space="preserve"> </w:t>
      </w:r>
    </w:p>
    <w:sectPr w:rsidR="008637B5" w:rsidRPr="009D17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sz w:val="22"/>
        <w:szCs w:val="22"/>
        <w:lang w:val="hr-HR"/>
      </w:rPr>
    </w:lvl>
  </w:abstractNum>
  <w:abstractNum w:abstractNumId="1" w15:restartNumberingAfterBreak="0">
    <w:nsid w:val="00000003"/>
    <w:multiLevelType w:val="singleLevel"/>
    <w:tmpl w:val="4192046A"/>
    <w:name w:val="WW8Num4"/>
    <w:lvl w:ilvl="0">
      <w:start w:val="1"/>
      <w:numFmt w:val="decimal"/>
      <w:lvlText w:val="%1."/>
      <w:lvlJc w:val="left"/>
      <w:pPr>
        <w:tabs>
          <w:tab w:val="num" w:pos="0"/>
        </w:tabs>
        <w:ind w:left="720" w:hanging="360"/>
      </w:pPr>
      <w:rPr>
        <w:rFonts w:ascii="Times New Roman" w:eastAsia="Times New Roman" w:hAnsi="Times New Roman" w:cs="Times New Roman"/>
        <w:b/>
        <w:sz w:val="22"/>
        <w:szCs w:val="22"/>
        <w:lang w:val="hr-HR"/>
      </w:rPr>
    </w:lvl>
  </w:abstractNum>
  <w:abstractNum w:abstractNumId="2" w15:restartNumberingAfterBreak="0">
    <w:nsid w:val="00000004"/>
    <w:multiLevelType w:val="singleLevel"/>
    <w:tmpl w:val="00000004"/>
    <w:name w:val="WW8Num5"/>
    <w:lvl w:ilvl="0">
      <w:start w:val="8"/>
      <w:numFmt w:val="bullet"/>
      <w:lvlText w:val="-"/>
      <w:lvlJc w:val="left"/>
      <w:pPr>
        <w:tabs>
          <w:tab w:val="num" w:pos="0"/>
        </w:tabs>
        <w:ind w:left="1068" w:hanging="360"/>
      </w:pPr>
      <w:rPr>
        <w:rFonts w:ascii="Calibri" w:hAnsi="Calibri" w:cs="Calibri"/>
        <w:sz w:val="22"/>
        <w:szCs w:val="22"/>
        <w:lang w:val="hr-HR"/>
      </w:rPr>
    </w:lvl>
  </w:abstractNum>
  <w:abstractNum w:abstractNumId="3" w15:restartNumberingAfterBreak="0">
    <w:nsid w:val="00000005"/>
    <w:multiLevelType w:val="singleLevel"/>
    <w:tmpl w:val="00000005"/>
    <w:name w:val="WW8Num6"/>
    <w:lvl w:ilvl="0">
      <w:numFmt w:val="bullet"/>
      <w:lvlText w:val="-"/>
      <w:lvlJc w:val="left"/>
      <w:pPr>
        <w:tabs>
          <w:tab w:val="num" w:pos="0"/>
        </w:tabs>
        <w:ind w:left="720" w:hanging="360"/>
      </w:pPr>
      <w:rPr>
        <w:rFonts w:ascii="Calibri" w:hAnsi="Calibri" w:cs="Calibri"/>
        <w:kern w:val="1"/>
        <w:sz w:val="22"/>
        <w:szCs w:val="22"/>
        <w:lang w:val="hr-HR"/>
      </w:rPr>
    </w:lvl>
  </w:abstractNum>
  <w:abstractNum w:abstractNumId="4" w15:restartNumberingAfterBreak="0">
    <w:nsid w:val="00000006"/>
    <w:multiLevelType w:val="singleLevel"/>
    <w:tmpl w:val="30DA74B8"/>
    <w:name w:val="WW8Num7"/>
    <w:lvl w:ilvl="0">
      <w:start w:val="1"/>
      <w:numFmt w:val="upperRoman"/>
      <w:lvlText w:val="%1."/>
      <w:lvlJc w:val="left"/>
      <w:pPr>
        <w:tabs>
          <w:tab w:val="num" w:pos="0"/>
        </w:tabs>
        <w:ind w:left="1080" w:hanging="720"/>
      </w:pPr>
      <w:rPr>
        <w:rFonts w:ascii="Times New Roman" w:eastAsia="Times New Roman" w:hAnsi="Times New Roman" w:cs="Times New Roman"/>
        <w:b/>
      </w:rPr>
    </w:lvl>
  </w:abstractNum>
  <w:abstractNum w:abstractNumId="5" w15:restartNumberingAfterBreak="0">
    <w:nsid w:val="3BD172E8"/>
    <w:multiLevelType w:val="hybridMultilevel"/>
    <w:tmpl w:val="22E4DDA4"/>
    <w:lvl w:ilvl="0" w:tplc="F5FE9CDC">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3428124">
    <w:abstractNumId w:val="0"/>
  </w:num>
  <w:num w:numId="2" w16cid:durableId="1856577480">
    <w:abstractNumId w:val="1"/>
  </w:num>
  <w:num w:numId="3" w16cid:durableId="1669478590">
    <w:abstractNumId w:val="2"/>
  </w:num>
  <w:num w:numId="4" w16cid:durableId="354696582">
    <w:abstractNumId w:val="3"/>
  </w:num>
  <w:num w:numId="5" w16cid:durableId="111243209">
    <w:abstractNumId w:val="4"/>
  </w:num>
  <w:num w:numId="6" w16cid:durableId="3506465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7B5"/>
    <w:rsid w:val="0000431C"/>
    <w:rsid w:val="00050C0E"/>
    <w:rsid w:val="00061E2F"/>
    <w:rsid w:val="000870E8"/>
    <w:rsid w:val="000A3CEF"/>
    <w:rsid w:val="000B3842"/>
    <w:rsid w:val="000F138D"/>
    <w:rsid w:val="000F459A"/>
    <w:rsid w:val="000F6445"/>
    <w:rsid w:val="00133603"/>
    <w:rsid w:val="0013592F"/>
    <w:rsid w:val="00144AA7"/>
    <w:rsid w:val="00180DE8"/>
    <w:rsid w:val="001B29EE"/>
    <w:rsid w:val="001D2E67"/>
    <w:rsid w:val="001E789D"/>
    <w:rsid w:val="001F290F"/>
    <w:rsid w:val="002016AB"/>
    <w:rsid w:val="002041E4"/>
    <w:rsid w:val="002258CE"/>
    <w:rsid w:val="00263F97"/>
    <w:rsid w:val="0027116E"/>
    <w:rsid w:val="0029626B"/>
    <w:rsid w:val="00332732"/>
    <w:rsid w:val="00335056"/>
    <w:rsid w:val="0035665A"/>
    <w:rsid w:val="003671DC"/>
    <w:rsid w:val="00381DF6"/>
    <w:rsid w:val="003B684C"/>
    <w:rsid w:val="003C1ED5"/>
    <w:rsid w:val="003E4FB7"/>
    <w:rsid w:val="00417182"/>
    <w:rsid w:val="00444138"/>
    <w:rsid w:val="004936FC"/>
    <w:rsid w:val="00543FDF"/>
    <w:rsid w:val="00550702"/>
    <w:rsid w:val="0059545E"/>
    <w:rsid w:val="005B2F36"/>
    <w:rsid w:val="005B7977"/>
    <w:rsid w:val="005C2032"/>
    <w:rsid w:val="005C3C61"/>
    <w:rsid w:val="006040E9"/>
    <w:rsid w:val="00623A5E"/>
    <w:rsid w:val="006A52BB"/>
    <w:rsid w:val="006A5AE6"/>
    <w:rsid w:val="007479FA"/>
    <w:rsid w:val="0075597B"/>
    <w:rsid w:val="0077597B"/>
    <w:rsid w:val="00784CA3"/>
    <w:rsid w:val="00792AF7"/>
    <w:rsid w:val="00796211"/>
    <w:rsid w:val="0079727A"/>
    <w:rsid w:val="007A7E79"/>
    <w:rsid w:val="007D5785"/>
    <w:rsid w:val="00820843"/>
    <w:rsid w:val="008637B5"/>
    <w:rsid w:val="008B5ABD"/>
    <w:rsid w:val="008D2F6C"/>
    <w:rsid w:val="00941349"/>
    <w:rsid w:val="009A4E70"/>
    <w:rsid w:val="009B3513"/>
    <w:rsid w:val="009F1554"/>
    <w:rsid w:val="00A552F2"/>
    <w:rsid w:val="00AA4693"/>
    <w:rsid w:val="00AB0168"/>
    <w:rsid w:val="00AF76FE"/>
    <w:rsid w:val="00B128F9"/>
    <w:rsid w:val="00B25580"/>
    <w:rsid w:val="00B4324D"/>
    <w:rsid w:val="00B563FC"/>
    <w:rsid w:val="00B56490"/>
    <w:rsid w:val="00B7179C"/>
    <w:rsid w:val="00BA6363"/>
    <w:rsid w:val="00BC0142"/>
    <w:rsid w:val="00BC45C5"/>
    <w:rsid w:val="00BE046C"/>
    <w:rsid w:val="00BE3ABD"/>
    <w:rsid w:val="00BE6480"/>
    <w:rsid w:val="00C267F8"/>
    <w:rsid w:val="00C87E39"/>
    <w:rsid w:val="00C94DED"/>
    <w:rsid w:val="00CA1CE2"/>
    <w:rsid w:val="00CA77DA"/>
    <w:rsid w:val="00CB438F"/>
    <w:rsid w:val="00CF7EBD"/>
    <w:rsid w:val="00D04AFD"/>
    <w:rsid w:val="00DC4B6D"/>
    <w:rsid w:val="00E02335"/>
    <w:rsid w:val="00E12A22"/>
    <w:rsid w:val="00E2491B"/>
    <w:rsid w:val="00E44147"/>
    <w:rsid w:val="00EA3040"/>
    <w:rsid w:val="00EE11EE"/>
    <w:rsid w:val="00EE6CF4"/>
    <w:rsid w:val="00F12F5C"/>
    <w:rsid w:val="00F21A42"/>
    <w:rsid w:val="00F34FE7"/>
    <w:rsid w:val="00FA5F50"/>
    <w:rsid w:val="00FC33A5"/>
    <w:rsid w:val="00FC7B51"/>
    <w:rsid w:val="00FF0E5A"/>
    <w:rsid w:val="00FF487B"/>
    <w:rsid w:val="00FF57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25283"/>
  <w15:chartTrackingRefBased/>
  <w15:docId w15:val="{E425CB7B-568C-48C2-986F-8FFAC10CC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7B5"/>
    <w:pPr>
      <w:suppressAutoHyphens/>
      <w:spacing w:after="0" w:line="240" w:lineRule="auto"/>
    </w:pPr>
    <w:rPr>
      <w:rFonts w:ascii="Times New Roman" w:eastAsia="Times New Roman" w:hAnsi="Times New Roman" w:cs="Times New Roman"/>
      <w:kern w:val="1"/>
      <w:sz w:val="20"/>
      <w:szCs w:val="20"/>
      <w:lang w:val="en-AU" w:eastAsia="ar-SA"/>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8637B5"/>
    <w:rPr>
      <w:color w:val="000080"/>
      <w:u w:val="single"/>
    </w:rPr>
  </w:style>
  <w:style w:type="paragraph" w:styleId="Odlomakpopisa">
    <w:name w:val="List Paragraph"/>
    <w:basedOn w:val="Normal"/>
    <w:uiPriority w:val="34"/>
    <w:qFormat/>
    <w:rsid w:val="001336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pcina-zakanje.h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Pages>4</Pages>
  <Words>1223</Words>
  <Characters>6973</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Negoslavci</cp:lastModifiedBy>
  <cp:revision>72</cp:revision>
  <cp:lastPrinted>2025-11-05T10:44:00Z</cp:lastPrinted>
  <dcterms:created xsi:type="dcterms:W3CDTF">2024-01-12T11:54:00Z</dcterms:created>
  <dcterms:modified xsi:type="dcterms:W3CDTF">2026-02-06T10:18:00Z</dcterms:modified>
</cp:coreProperties>
</file>